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A2D" w:rsidRPr="00C57A24" w:rsidRDefault="00344A2D" w:rsidP="00A34A98">
      <w:pPr>
        <w:spacing w:after="0" w:line="480" w:lineRule="auto"/>
        <w:contextualSpacing/>
        <w:jc w:val="center"/>
        <w:rPr>
          <w:rFonts w:ascii="Times New Roman" w:eastAsiaTheme="majorEastAsia" w:hAnsi="Times New Roman" w:cs="Times New Roman"/>
          <w:b/>
          <w:spacing w:val="-10"/>
          <w:kern w:val="28"/>
          <w:sz w:val="24"/>
          <w:szCs w:val="24"/>
          <w:shd w:val="clear" w:color="auto" w:fill="FFFFFF"/>
        </w:rPr>
      </w:pPr>
      <w:bookmarkStart w:id="0" w:name="_GoBack"/>
      <w:bookmarkEnd w:id="0"/>
    </w:p>
    <w:p w:rsidR="00344A2D" w:rsidRPr="00C57A24" w:rsidRDefault="00344A2D" w:rsidP="00A34A98">
      <w:pPr>
        <w:spacing w:after="0" w:line="480" w:lineRule="auto"/>
        <w:contextualSpacing/>
        <w:jc w:val="center"/>
        <w:rPr>
          <w:rFonts w:ascii="Times New Roman" w:eastAsiaTheme="majorEastAsia" w:hAnsi="Times New Roman" w:cs="Times New Roman"/>
          <w:b/>
          <w:spacing w:val="-10"/>
          <w:kern w:val="28"/>
          <w:sz w:val="24"/>
          <w:szCs w:val="24"/>
          <w:shd w:val="clear" w:color="auto" w:fill="FFFFFF"/>
        </w:rPr>
      </w:pPr>
    </w:p>
    <w:p w:rsidR="00344A2D" w:rsidRPr="00C57A24" w:rsidRDefault="00344A2D" w:rsidP="00A34A98">
      <w:pPr>
        <w:spacing w:after="0" w:line="480" w:lineRule="auto"/>
        <w:contextualSpacing/>
        <w:jc w:val="center"/>
        <w:rPr>
          <w:rFonts w:ascii="Times New Roman" w:eastAsiaTheme="majorEastAsia" w:hAnsi="Times New Roman" w:cs="Times New Roman"/>
          <w:b/>
          <w:spacing w:val="-10"/>
          <w:kern w:val="28"/>
          <w:sz w:val="24"/>
          <w:szCs w:val="24"/>
          <w:shd w:val="clear" w:color="auto" w:fill="FFFFFF"/>
        </w:rPr>
      </w:pPr>
    </w:p>
    <w:p w:rsidR="000176CA" w:rsidRPr="00C57A24" w:rsidRDefault="000176CA" w:rsidP="00A34A98">
      <w:pPr>
        <w:spacing w:after="0" w:line="480" w:lineRule="auto"/>
        <w:contextualSpacing/>
        <w:jc w:val="center"/>
        <w:rPr>
          <w:rFonts w:ascii="Times New Roman" w:eastAsiaTheme="majorEastAsia" w:hAnsi="Times New Roman" w:cs="Times New Roman"/>
          <w:b/>
          <w:spacing w:val="-10"/>
          <w:kern w:val="28"/>
          <w:sz w:val="24"/>
          <w:szCs w:val="24"/>
          <w:shd w:val="clear" w:color="auto" w:fill="FFFFFF"/>
        </w:rPr>
      </w:pPr>
    </w:p>
    <w:p w:rsidR="00344A2D" w:rsidRPr="00C57A24" w:rsidRDefault="00344A2D" w:rsidP="00A34A98">
      <w:pPr>
        <w:spacing w:after="0" w:line="480" w:lineRule="auto"/>
        <w:contextualSpacing/>
        <w:jc w:val="center"/>
        <w:rPr>
          <w:rFonts w:ascii="Times New Roman" w:eastAsiaTheme="majorEastAsia" w:hAnsi="Times New Roman" w:cs="Times New Roman"/>
          <w:b/>
          <w:spacing w:val="-10"/>
          <w:kern w:val="28"/>
          <w:sz w:val="24"/>
          <w:szCs w:val="24"/>
          <w:shd w:val="clear" w:color="auto" w:fill="FFFFFF"/>
        </w:rPr>
      </w:pPr>
    </w:p>
    <w:p w:rsidR="00344A2D" w:rsidRPr="00C57A24" w:rsidRDefault="00344A2D" w:rsidP="00A34A9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44FC0" w:rsidRPr="00C57A24" w:rsidRDefault="002F71AB" w:rsidP="00A34A98">
      <w:pPr>
        <w:spacing w:after="0" w:line="480" w:lineRule="auto"/>
        <w:ind w:left="360" w:hanging="360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7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Research Methodology – </w:t>
      </w:r>
      <w:r w:rsidR="00744FC0" w:rsidRPr="00C57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Perceptions about Health Insurance and Service Choices </w:t>
      </w:r>
      <w:r w:rsidR="003E56A4" w:rsidRPr="00C57A24">
        <w:rPr>
          <w:rFonts w:ascii="Times New Roman" w:hAnsi="Times New Roman" w:cs="Times New Roman"/>
          <w:sz w:val="24"/>
          <w:szCs w:val="24"/>
          <w:shd w:val="clear" w:color="auto" w:fill="FFFFFF"/>
        </w:rPr>
        <w:t>amongst New York City Employees</w:t>
      </w:r>
    </w:p>
    <w:p w:rsidR="00344A2D" w:rsidRPr="00C57A24" w:rsidRDefault="00785485" w:rsidP="00A34A98">
      <w:pPr>
        <w:spacing w:after="0" w:line="480" w:lineRule="auto"/>
        <w:ind w:left="360" w:hanging="360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57A24">
        <w:rPr>
          <w:rFonts w:ascii="Times New Roman" w:hAnsi="Times New Roman" w:cs="Times New Roman"/>
          <w:noProof/>
          <w:sz w:val="24"/>
          <w:szCs w:val="24"/>
        </w:rPr>
        <w:t>[</w:t>
      </w:r>
      <w:r w:rsidR="00344A2D" w:rsidRPr="00C57A24">
        <w:rPr>
          <w:rFonts w:ascii="Times New Roman" w:hAnsi="Times New Roman" w:cs="Times New Roman"/>
          <w:noProof/>
          <w:sz w:val="24"/>
          <w:szCs w:val="24"/>
        </w:rPr>
        <w:t>Name of Student</w:t>
      </w:r>
      <w:r w:rsidRPr="00C57A24">
        <w:rPr>
          <w:rFonts w:ascii="Times New Roman" w:hAnsi="Times New Roman" w:cs="Times New Roman"/>
          <w:noProof/>
          <w:sz w:val="24"/>
          <w:szCs w:val="24"/>
        </w:rPr>
        <w:t>]</w:t>
      </w:r>
    </w:p>
    <w:p w:rsidR="00344A2D" w:rsidRPr="00C57A24" w:rsidRDefault="00785485" w:rsidP="00A34A98">
      <w:pPr>
        <w:spacing w:after="0" w:line="480" w:lineRule="auto"/>
        <w:ind w:left="360" w:hanging="360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57A24">
        <w:rPr>
          <w:rFonts w:ascii="Times New Roman" w:hAnsi="Times New Roman" w:cs="Times New Roman"/>
          <w:noProof/>
          <w:sz w:val="24"/>
          <w:szCs w:val="24"/>
        </w:rPr>
        <w:t>[</w:t>
      </w:r>
      <w:r w:rsidR="00344A2D" w:rsidRPr="00C57A24">
        <w:rPr>
          <w:rFonts w:ascii="Times New Roman" w:hAnsi="Times New Roman" w:cs="Times New Roman"/>
          <w:noProof/>
          <w:sz w:val="24"/>
          <w:szCs w:val="24"/>
        </w:rPr>
        <w:t xml:space="preserve">Name of </w:t>
      </w:r>
      <w:r w:rsidRPr="00C57A24">
        <w:rPr>
          <w:rFonts w:ascii="Times New Roman" w:hAnsi="Times New Roman" w:cs="Times New Roman"/>
          <w:noProof/>
          <w:sz w:val="24"/>
          <w:szCs w:val="24"/>
        </w:rPr>
        <w:t>the Institute]</w:t>
      </w:r>
    </w:p>
    <w:p w:rsidR="002405E8" w:rsidRPr="00C57A24" w:rsidRDefault="002405E8" w:rsidP="00A34A98">
      <w:pPr>
        <w:spacing w:after="0" w:line="48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C57A24">
        <w:rPr>
          <w:rFonts w:ascii="Times New Roman" w:hAnsi="Times New Roman" w:cs="Times New Roman"/>
          <w:noProof/>
          <w:sz w:val="24"/>
          <w:szCs w:val="24"/>
        </w:rPr>
        <w:br w:type="page"/>
      </w:r>
    </w:p>
    <w:p w:rsidR="0003175E" w:rsidRPr="00C57A24" w:rsidRDefault="0003175E" w:rsidP="0003175E">
      <w:pPr>
        <w:spacing w:after="0" w:line="480" w:lineRule="auto"/>
        <w:ind w:left="360" w:hanging="360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7A2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Research Methodology – Perceptions about Health Insurance and Service Choices amongst New York City Employees</w:t>
      </w:r>
    </w:p>
    <w:p w:rsidR="005B4959" w:rsidRPr="00C57A24" w:rsidRDefault="005B4959" w:rsidP="00A34A9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11062" w:rsidRPr="00C57A24" w:rsidRDefault="00294681" w:rsidP="00A34A98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57A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Purpose Statement</w:t>
      </w:r>
    </w:p>
    <w:p w:rsidR="00344A2D" w:rsidRPr="00C57A24" w:rsidRDefault="00111062" w:rsidP="00A34A9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C57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purpose of this paper will be to gauge and improve the perceptions concerning </w:t>
      </w:r>
      <w:r w:rsidRPr="00C57A24">
        <w:rPr>
          <w:rFonts w:ascii="Times New Roman" w:hAnsi="Times New Roman" w:cs="Times New Roman"/>
          <w:sz w:val="24"/>
          <w:szCs w:val="24"/>
        </w:rPr>
        <w:t xml:space="preserve">Health Insurance and Service Choices among New York City Employees. </w:t>
      </w:r>
    </w:p>
    <w:p w:rsidR="008E4C07" w:rsidRPr="00C57A24" w:rsidRDefault="00676947" w:rsidP="00A34A98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A24">
        <w:rPr>
          <w:rFonts w:ascii="Times New Roman" w:hAnsi="Times New Roman" w:cs="Times New Roman"/>
          <w:b/>
          <w:sz w:val="24"/>
          <w:szCs w:val="24"/>
        </w:rPr>
        <w:t>Chapter Organization</w:t>
      </w:r>
    </w:p>
    <w:p w:rsidR="004B2211" w:rsidRPr="00C57A24" w:rsidRDefault="005F10CA" w:rsidP="00A34A9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C57A24">
        <w:rPr>
          <w:rFonts w:ascii="Times New Roman" w:hAnsi="Times New Roman" w:cs="Times New Roman"/>
          <w:sz w:val="24"/>
          <w:szCs w:val="24"/>
        </w:rPr>
        <w:t xml:space="preserve">As is indicated by the title of this chapter, this section will include the research methodology of the research study. </w:t>
      </w:r>
      <w:r w:rsidR="003F5AD4" w:rsidRPr="00C57A24">
        <w:rPr>
          <w:rFonts w:ascii="Times New Roman" w:hAnsi="Times New Roman" w:cs="Times New Roman"/>
          <w:sz w:val="24"/>
          <w:szCs w:val="24"/>
        </w:rPr>
        <w:t xml:space="preserve">The purpose of this chapter is to </w:t>
      </w:r>
      <w:r w:rsidR="006B35BF" w:rsidRPr="00C57A24">
        <w:rPr>
          <w:rFonts w:ascii="Times New Roman" w:hAnsi="Times New Roman" w:cs="Times New Roman"/>
          <w:sz w:val="24"/>
          <w:szCs w:val="24"/>
        </w:rPr>
        <w:t>introduce the research strategy, research method</w:t>
      </w:r>
      <w:r w:rsidR="00E92DBE" w:rsidRPr="00C57A24">
        <w:rPr>
          <w:rFonts w:ascii="Times New Roman" w:hAnsi="Times New Roman" w:cs="Times New Roman"/>
          <w:sz w:val="24"/>
          <w:szCs w:val="24"/>
        </w:rPr>
        <w:t>/instrument</w:t>
      </w:r>
      <w:r w:rsidR="00F379A2" w:rsidRPr="00C57A24">
        <w:rPr>
          <w:rFonts w:ascii="Times New Roman" w:hAnsi="Times New Roman" w:cs="Times New Roman"/>
          <w:sz w:val="24"/>
          <w:szCs w:val="24"/>
        </w:rPr>
        <w:t>, survey procedure</w:t>
      </w:r>
      <w:r w:rsidR="006B35BF" w:rsidRPr="00C57A24">
        <w:rPr>
          <w:rFonts w:ascii="Times New Roman" w:hAnsi="Times New Roman" w:cs="Times New Roman"/>
          <w:sz w:val="24"/>
          <w:szCs w:val="24"/>
        </w:rPr>
        <w:t xml:space="preserve"> and approach, sample size and selection, the methods of data collection along with the type of data analysis to be employed in the study. </w:t>
      </w:r>
      <w:r w:rsidR="00175BA9" w:rsidRPr="00C57A24">
        <w:rPr>
          <w:rFonts w:ascii="Times New Roman" w:hAnsi="Times New Roman" w:cs="Times New Roman"/>
          <w:sz w:val="24"/>
          <w:szCs w:val="24"/>
        </w:rPr>
        <w:t>Furthermore, this chapter also contains detailed consideration</w:t>
      </w:r>
      <w:r w:rsidR="007749AB" w:rsidRPr="00C57A24">
        <w:rPr>
          <w:rFonts w:ascii="Times New Roman" w:hAnsi="Times New Roman" w:cs="Times New Roman"/>
          <w:sz w:val="24"/>
          <w:szCs w:val="24"/>
        </w:rPr>
        <w:t xml:space="preserve"> of the ethical issues</w:t>
      </w:r>
      <w:r w:rsidR="00175BA9" w:rsidRPr="00C57A24">
        <w:rPr>
          <w:rFonts w:ascii="Times New Roman" w:hAnsi="Times New Roman" w:cs="Times New Roman"/>
          <w:sz w:val="24"/>
          <w:szCs w:val="24"/>
        </w:rPr>
        <w:t xml:space="preserve"> that the researcher can face while </w:t>
      </w:r>
      <w:r w:rsidR="007749AB" w:rsidRPr="00C57A24">
        <w:rPr>
          <w:rFonts w:ascii="Times New Roman" w:hAnsi="Times New Roman" w:cs="Times New Roman"/>
          <w:sz w:val="24"/>
          <w:szCs w:val="24"/>
        </w:rPr>
        <w:t>conducting the research.</w:t>
      </w:r>
    </w:p>
    <w:p w:rsidR="002C003B" w:rsidRPr="00C57A24" w:rsidRDefault="002C003B" w:rsidP="00A34A98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A24">
        <w:rPr>
          <w:rFonts w:ascii="Times New Roman" w:hAnsi="Times New Roman" w:cs="Times New Roman"/>
          <w:b/>
          <w:sz w:val="24"/>
          <w:szCs w:val="24"/>
        </w:rPr>
        <w:t>Research Design</w:t>
      </w:r>
    </w:p>
    <w:p w:rsidR="00441C1D" w:rsidRPr="00C57A24" w:rsidRDefault="00342548" w:rsidP="00A34A9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C57A24">
        <w:rPr>
          <w:rFonts w:ascii="Times New Roman" w:hAnsi="Times New Roman" w:cs="Times New Roman"/>
          <w:sz w:val="24"/>
          <w:szCs w:val="24"/>
        </w:rPr>
        <w:t xml:space="preserve">In an attempt to gauge and thereby improve the perceptions of health insurance and service choices amongst New York City employees, this study will </w:t>
      </w:r>
      <w:r w:rsidR="00E52EF3" w:rsidRPr="00C57A24">
        <w:rPr>
          <w:rFonts w:ascii="Times New Roman" w:hAnsi="Times New Roman" w:cs="Times New Roman"/>
          <w:sz w:val="24"/>
          <w:szCs w:val="24"/>
        </w:rPr>
        <w:t>conduct</w:t>
      </w:r>
      <w:r w:rsidR="005220D3" w:rsidRPr="00C57A24">
        <w:rPr>
          <w:rFonts w:ascii="Times New Roman" w:hAnsi="Times New Roman" w:cs="Times New Roman"/>
          <w:sz w:val="24"/>
          <w:szCs w:val="24"/>
        </w:rPr>
        <w:t xml:space="preserve"> descriptive </w:t>
      </w:r>
      <w:r w:rsidR="00E52EF3" w:rsidRPr="00C57A24">
        <w:rPr>
          <w:rFonts w:ascii="Times New Roman" w:hAnsi="Times New Roman" w:cs="Times New Roman"/>
          <w:sz w:val="24"/>
          <w:szCs w:val="24"/>
        </w:rPr>
        <w:t xml:space="preserve">research </w:t>
      </w:r>
      <w:r w:rsidR="008A5E33" w:rsidRPr="00C57A24">
        <w:rPr>
          <w:rFonts w:ascii="Times New Roman" w:hAnsi="Times New Roman" w:cs="Times New Roman"/>
          <w:sz w:val="24"/>
          <w:szCs w:val="24"/>
        </w:rPr>
        <w:t>based on a quantitative research design</w:t>
      </w:r>
      <w:r w:rsidR="006F4373" w:rsidRPr="00C57A24">
        <w:rPr>
          <w:rFonts w:ascii="Times New Roman" w:hAnsi="Times New Roman" w:cs="Times New Roman"/>
          <w:sz w:val="24"/>
          <w:szCs w:val="24"/>
        </w:rPr>
        <w:t xml:space="preserve"> </w:t>
      </w:r>
      <w:r w:rsidR="00A24F29" w:rsidRPr="00C57A24">
        <w:rPr>
          <w:rFonts w:ascii="Times New Roman" w:hAnsi="Times New Roman" w:cs="Times New Roman"/>
          <w:sz w:val="24"/>
          <w:szCs w:val="24"/>
        </w:rPr>
        <w:t>and the instruments used for the collection of data will consist of survey questionnaires</w:t>
      </w:r>
      <w:r w:rsidR="006F4373" w:rsidRPr="00C57A24">
        <w:rPr>
          <w:rFonts w:ascii="Times New Roman" w:hAnsi="Times New Roman" w:cs="Times New Roman"/>
          <w:sz w:val="24"/>
          <w:szCs w:val="24"/>
        </w:rPr>
        <w:t xml:space="preserve">. </w:t>
      </w:r>
      <w:r w:rsidR="00911B65" w:rsidRPr="00C57A24">
        <w:rPr>
          <w:rFonts w:ascii="Times New Roman" w:hAnsi="Times New Roman" w:cs="Times New Roman"/>
          <w:sz w:val="24"/>
          <w:szCs w:val="24"/>
        </w:rPr>
        <w:t>According to Nardi (2015), d</w:t>
      </w:r>
      <w:r w:rsidR="00276189" w:rsidRPr="00C57A24">
        <w:rPr>
          <w:rFonts w:ascii="Times New Roman" w:hAnsi="Times New Roman" w:cs="Times New Roman"/>
          <w:sz w:val="24"/>
          <w:szCs w:val="24"/>
        </w:rPr>
        <w:t xml:space="preserve">escriptive studies are primarily concerned with assessing the </w:t>
      </w:r>
      <w:r w:rsidR="00EB100B" w:rsidRPr="00C57A24">
        <w:rPr>
          <w:rFonts w:ascii="Times New Roman" w:hAnsi="Times New Roman" w:cs="Times New Roman"/>
          <w:sz w:val="24"/>
          <w:szCs w:val="24"/>
        </w:rPr>
        <w:t>characteristics of a specific population or a certain phenomenon and therefore, thi</w:t>
      </w:r>
      <w:r w:rsidR="00DC66E5" w:rsidRPr="00C57A24">
        <w:rPr>
          <w:rFonts w:ascii="Times New Roman" w:hAnsi="Times New Roman" w:cs="Times New Roman"/>
          <w:sz w:val="24"/>
          <w:szCs w:val="24"/>
        </w:rPr>
        <w:t>s research design was adopted keeping in view the nature of the research</w:t>
      </w:r>
      <w:r w:rsidR="003422BF" w:rsidRPr="00C57A24">
        <w:rPr>
          <w:rFonts w:ascii="Times New Roman" w:hAnsi="Times New Roman" w:cs="Times New Roman"/>
          <w:sz w:val="24"/>
          <w:szCs w:val="24"/>
        </w:rPr>
        <w:t xml:space="preserve"> which is to measure </w:t>
      </w:r>
      <w:r w:rsidR="00FA11DA" w:rsidRPr="00C57A24">
        <w:rPr>
          <w:rFonts w:ascii="Times New Roman" w:hAnsi="Times New Roman" w:cs="Times New Roman"/>
          <w:sz w:val="24"/>
          <w:szCs w:val="24"/>
        </w:rPr>
        <w:t xml:space="preserve">and record </w:t>
      </w:r>
      <w:r w:rsidR="003422BF" w:rsidRPr="00C57A24">
        <w:rPr>
          <w:rFonts w:ascii="Times New Roman" w:hAnsi="Times New Roman" w:cs="Times New Roman"/>
          <w:sz w:val="24"/>
          <w:szCs w:val="24"/>
        </w:rPr>
        <w:t>perceptions of health insurance and service choices amongst New York City employees</w:t>
      </w:r>
      <w:r w:rsidR="00DC66E5" w:rsidRPr="00C57A24">
        <w:rPr>
          <w:rFonts w:ascii="Times New Roman" w:hAnsi="Times New Roman" w:cs="Times New Roman"/>
          <w:sz w:val="24"/>
          <w:szCs w:val="24"/>
        </w:rPr>
        <w:t xml:space="preserve">. </w:t>
      </w:r>
      <w:r w:rsidR="006D3DB5" w:rsidRPr="00C57A24">
        <w:rPr>
          <w:rFonts w:ascii="Times New Roman" w:hAnsi="Times New Roman" w:cs="Times New Roman"/>
          <w:sz w:val="24"/>
          <w:szCs w:val="24"/>
        </w:rPr>
        <w:t xml:space="preserve">Quantitative research </w:t>
      </w:r>
      <w:r w:rsidR="00B57C05" w:rsidRPr="00C57A24">
        <w:rPr>
          <w:rFonts w:ascii="Times New Roman" w:hAnsi="Times New Roman" w:cs="Times New Roman"/>
          <w:sz w:val="24"/>
          <w:szCs w:val="24"/>
        </w:rPr>
        <w:t>is a formal, objective and systematic process used to obtain quantifiable or numeric information regarding an issue or phenomena</w:t>
      </w:r>
      <w:r w:rsidR="00D17FE2" w:rsidRPr="00C57A24">
        <w:rPr>
          <w:rFonts w:ascii="Times New Roman" w:hAnsi="Times New Roman" w:cs="Times New Roman"/>
          <w:sz w:val="24"/>
          <w:szCs w:val="24"/>
        </w:rPr>
        <w:t xml:space="preserve"> through survey </w:t>
      </w:r>
      <w:r w:rsidR="00D17FE2" w:rsidRPr="00C57A24">
        <w:rPr>
          <w:rFonts w:ascii="Times New Roman" w:hAnsi="Times New Roman" w:cs="Times New Roman"/>
          <w:sz w:val="24"/>
          <w:szCs w:val="24"/>
        </w:rPr>
        <w:lastRenderedPageBreak/>
        <w:t>questionnaires or polls</w:t>
      </w:r>
      <w:r w:rsidR="0049741D" w:rsidRPr="00C57A24">
        <w:rPr>
          <w:rFonts w:ascii="Times New Roman" w:hAnsi="Times New Roman" w:cs="Times New Roman"/>
          <w:sz w:val="24"/>
          <w:szCs w:val="24"/>
        </w:rPr>
        <w:t xml:space="preserve"> (Hoy &amp; Adams, 2015)</w:t>
      </w:r>
      <w:r w:rsidR="00B57C05" w:rsidRPr="00C57A24">
        <w:rPr>
          <w:rFonts w:ascii="Times New Roman" w:hAnsi="Times New Roman" w:cs="Times New Roman"/>
          <w:sz w:val="24"/>
          <w:szCs w:val="24"/>
        </w:rPr>
        <w:t xml:space="preserve">. The information is presented in numerical form and is analyzed via statistical testing methods. </w:t>
      </w:r>
      <w:r w:rsidR="0064659E" w:rsidRPr="00C57A24">
        <w:rPr>
          <w:rFonts w:ascii="Times New Roman" w:hAnsi="Times New Roman" w:cs="Times New Roman"/>
          <w:sz w:val="24"/>
          <w:szCs w:val="24"/>
        </w:rPr>
        <w:t xml:space="preserve">The survey questionnaire administered </w:t>
      </w:r>
      <w:r w:rsidR="00632A88" w:rsidRPr="00C57A24">
        <w:rPr>
          <w:rFonts w:ascii="Times New Roman" w:hAnsi="Times New Roman" w:cs="Times New Roman"/>
          <w:sz w:val="24"/>
          <w:szCs w:val="24"/>
        </w:rPr>
        <w:t xml:space="preserve">to the participants </w:t>
      </w:r>
      <w:r w:rsidR="0064659E" w:rsidRPr="00C57A24">
        <w:rPr>
          <w:rFonts w:ascii="Times New Roman" w:hAnsi="Times New Roman" w:cs="Times New Roman"/>
          <w:sz w:val="24"/>
          <w:szCs w:val="24"/>
        </w:rPr>
        <w:t xml:space="preserve">for this study will include </w:t>
      </w:r>
      <w:r w:rsidR="00CB118B" w:rsidRPr="00C57A24">
        <w:rPr>
          <w:rFonts w:ascii="Times New Roman" w:hAnsi="Times New Roman" w:cs="Times New Roman"/>
          <w:sz w:val="24"/>
          <w:szCs w:val="24"/>
        </w:rPr>
        <w:t xml:space="preserve">40 </w:t>
      </w:r>
      <w:r w:rsidR="0064659E" w:rsidRPr="00C57A24">
        <w:rPr>
          <w:rFonts w:ascii="Times New Roman" w:hAnsi="Times New Roman" w:cs="Times New Roman"/>
          <w:sz w:val="24"/>
          <w:szCs w:val="24"/>
        </w:rPr>
        <w:t xml:space="preserve">male and female </w:t>
      </w:r>
      <w:r w:rsidR="00632A88" w:rsidRPr="00C57A24">
        <w:rPr>
          <w:rFonts w:ascii="Times New Roman" w:hAnsi="Times New Roman" w:cs="Times New Roman"/>
          <w:sz w:val="24"/>
          <w:szCs w:val="24"/>
        </w:rPr>
        <w:t xml:space="preserve">New York City employees </w:t>
      </w:r>
      <w:r w:rsidR="00CB1349" w:rsidRPr="00C57A24">
        <w:rPr>
          <w:rFonts w:ascii="Times New Roman" w:hAnsi="Times New Roman" w:cs="Times New Roman"/>
          <w:sz w:val="24"/>
          <w:szCs w:val="24"/>
        </w:rPr>
        <w:t>fro</w:t>
      </w:r>
      <w:r w:rsidR="00207EAF" w:rsidRPr="00C57A24">
        <w:rPr>
          <w:rFonts w:ascii="Times New Roman" w:hAnsi="Times New Roman" w:cs="Times New Roman"/>
          <w:sz w:val="24"/>
          <w:szCs w:val="24"/>
        </w:rPr>
        <w:t xml:space="preserve">m diverse racial backgrounds </w:t>
      </w:r>
      <w:r w:rsidR="00FC0FEA" w:rsidRPr="00C57A24">
        <w:rPr>
          <w:rFonts w:ascii="Times New Roman" w:hAnsi="Times New Roman" w:cs="Times New Roman"/>
          <w:sz w:val="24"/>
          <w:szCs w:val="24"/>
        </w:rPr>
        <w:t>–</w:t>
      </w:r>
      <w:r w:rsidR="00207EAF" w:rsidRPr="00C57A24">
        <w:rPr>
          <w:rFonts w:ascii="Times New Roman" w:hAnsi="Times New Roman" w:cs="Times New Roman"/>
          <w:sz w:val="24"/>
          <w:szCs w:val="24"/>
        </w:rPr>
        <w:t xml:space="preserve"> </w:t>
      </w:r>
      <w:r w:rsidR="00FC0FEA" w:rsidRPr="00C57A24">
        <w:rPr>
          <w:rFonts w:ascii="Times New Roman" w:hAnsi="Times New Roman" w:cs="Times New Roman"/>
          <w:sz w:val="24"/>
          <w:szCs w:val="24"/>
        </w:rPr>
        <w:t>Hispanics, Blacks (African Americans), Asians and White (Caucasians)</w:t>
      </w:r>
      <w:r w:rsidR="001A59B0" w:rsidRPr="00C57A24">
        <w:rPr>
          <w:rFonts w:ascii="Times New Roman" w:hAnsi="Times New Roman" w:cs="Times New Roman"/>
          <w:sz w:val="24"/>
          <w:szCs w:val="24"/>
        </w:rPr>
        <w:t xml:space="preserve"> – aged between 25 to 57</w:t>
      </w:r>
      <w:r w:rsidR="00632A88" w:rsidRPr="00C57A24">
        <w:rPr>
          <w:rFonts w:ascii="Times New Roman" w:hAnsi="Times New Roman" w:cs="Times New Roman"/>
          <w:sz w:val="24"/>
          <w:szCs w:val="24"/>
        </w:rPr>
        <w:t>.</w:t>
      </w:r>
    </w:p>
    <w:p w:rsidR="002C003B" w:rsidRPr="00C57A24" w:rsidRDefault="00441C1D" w:rsidP="00A34A98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A24">
        <w:rPr>
          <w:rFonts w:ascii="Times New Roman" w:hAnsi="Times New Roman" w:cs="Times New Roman"/>
          <w:b/>
          <w:sz w:val="24"/>
          <w:szCs w:val="24"/>
        </w:rPr>
        <w:t>Instrumentation</w:t>
      </w:r>
    </w:p>
    <w:p w:rsidR="00FA449E" w:rsidRPr="00C57A24" w:rsidRDefault="00C427B8" w:rsidP="00A34A9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C57A24">
        <w:rPr>
          <w:rFonts w:ascii="Times New Roman" w:hAnsi="Times New Roman" w:cs="Times New Roman"/>
          <w:sz w:val="24"/>
          <w:szCs w:val="24"/>
        </w:rPr>
        <w:t xml:space="preserve">Surveys </w:t>
      </w:r>
      <w:r w:rsidR="00780473" w:rsidRPr="00C57A24">
        <w:rPr>
          <w:rFonts w:ascii="Times New Roman" w:hAnsi="Times New Roman" w:cs="Times New Roman"/>
          <w:sz w:val="24"/>
          <w:szCs w:val="24"/>
        </w:rPr>
        <w:t>are a method of gathering information</w:t>
      </w:r>
      <w:r w:rsidR="00E0061B" w:rsidRPr="00C57A24">
        <w:rPr>
          <w:rFonts w:ascii="Times New Roman" w:hAnsi="Times New Roman" w:cs="Times New Roman"/>
          <w:sz w:val="24"/>
          <w:szCs w:val="24"/>
        </w:rPr>
        <w:t>/data</w:t>
      </w:r>
      <w:r w:rsidR="00780473" w:rsidRPr="00C57A24">
        <w:rPr>
          <w:rFonts w:ascii="Times New Roman" w:hAnsi="Times New Roman" w:cs="Times New Roman"/>
          <w:sz w:val="24"/>
          <w:szCs w:val="24"/>
        </w:rPr>
        <w:t xml:space="preserve"> related to the views of a target population or a group of people</w:t>
      </w:r>
      <w:r w:rsidR="00294465" w:rsidRPr="00C57A24">
        <w:rPr>
          <w:rFonts w:ascii="Times New Roman" w:hAnsi="Times New Roman" w:cs="Times New Roman"/>
          <w:sz w:val="24"/>
          <w:szCs w:val="24"/>
        </w:rPr>
        <w:t xml:space="preserve"> through a variety of data collection methods including </w:t>
      </w:r>
      <w:r w:rsidR="00E623EC" w:rsidRPr="00C57A24">
        <w:rPr>
          <w:rFonts w:ascii="Times New Roman" w:hAnsi="Times New Roman" w:cs="Times New Roman"/>
          <w:sz w:val="24"/>
          <w:szCs w:val="24"/>
        </w:rPr>
        <w:t>questionnaires</w:t>
      </w:r>
      <w:r w:rsidR="00E51616" w:rsidRPr="00C57A24">
        <w:rPr>
          <w:rFonts w:ascii="Times New Roman" w:hAnsi="Times New Roman" w:cs="Times New Roman"/>
          <w:sz w:val="24"/>
          <w:szCs w:val="24"/>
        </w:rPr>
        <w:t xml:space="preserve"> (Nardi, 2015)</w:t>
      </w:r>
      <w:r w:rsidR="00780473" w:rsidRPr="00C57A24">
        <w:rPr>
          <w:rFonts w:ascii="Times New Roman" w:hAnsi="Times New Roman" w:cs="Times New Roman"/>
          <w:sz w:val="24"/>
          <w:szCs w:val="24"/>
        </w:rPr>
        <w:t xml:space="preserve">. </w:t>
      </w:r>
      <w:r w:rsidR="008333A2" w:rsidRPr="00C57A24">
        <w:rPr>
          <w:rFonts w:ascii="Times New Roman" w:hAnsi="Times New Roman" w:cs="Times New Roman"/>
          <w:sz w:val="24"/>
          <w:szCs w:val="24"/>
        </w:rPr>
        <w:t xml:space="preserve">The </w:t>
      </w:r>
      <w:r w:rsidR="00F150BF" w:rsidRPr="00C57A24">
        <w:rPr>
          <w:rFonts w:ascii="Times New Roman" w:hAnsi="Times New Roman" w:cs="Times New Roman"/>
          <w:sz w:val="24"/>
          <w:szCs w:val="24"/>
        </w:rPr>
        <w:t>participants</w:t>
      </w:r>
      <w:r w:rsidR="008333A2" w:rsidRPr="00C57A24">
        <w:rPr>
          <w:rFonts w:ascii="Times New Roman" w:hAnsi="Times New Roman" w:cs="Times New Roman"/>
          <w:sz w:val="24"/>
          <w:szCs w:val="24"/>
        </w:rPr>
        <w:t xml:space="preserve"> in a survey</w:t>
      </w:r>
      <w:r w:rsidR="00E623EC" w:rsidRPr="00C57A24">
        <w:rPr>
          <w:rFonts w:ascii="Times New Roman" w:hAnsi="Times New Roman" w:cs="Times New Roman"/>
          <w:sz w:val="24"/>
          <w:szCs w:val="24"/>
        </w:rPr>
        <w:t xml:space="preserve"> questionnaire</w:t>
      </w:r>
      <w:r w:rsidR="008333A2" w:rsidRPr="00C57A24">
        <w:rPr>
          <w:rFonts w:ascii="Times New Roman" w:hAnsi="Times New Roman" w:cs="Times New Roman"/>
          <w:sz w:val="24"/>
          <w:szCs w:val="24"/>
        </w:rPr>
        <w:t xml:space="preserve"> </w:t>
      </w:r>
      <w:r w:rsidR="006B7FB9" w:rsidRPr="00C57A24">
        <w:rPr>
          <w:rFonts w:ascii="Times New Roman" w:hAnsi="Times New Roman" w:cs="Times New Roman"/>
          <w:sz w:val="24"/>
          <w:szCs w:val="24"/>
        </w:rPr>
        <w:t xml:space="preserve">are usually asked to respond to a set of oral or written questions </w:t>
      </w:r>
      <w:r w:rsidR="00CC7823" w:rsidRPr="00C57A24">
        <w:rPr>
          <w:rFonts w:ascii="Times New Roman" w:hAnsi="Times New Roman" w:cs="Times New Roman"/>
          <w:sz w:val="24"/>
          <w:szCs w:val="24"/>
        </w:rPr>
        <w:t xml:space="preserve">and therefore, </w:t>
      </w:r>
      <w:r w:rsidR="00E623EC" w:rsidRPr="00C57A24">
        <w:rPr>
          <w:rFonts w:ascii="Times New Roman" w:hAnsi="Times New Roman" w:cs="Times New Roman"/>
          <w:sz w:val="24"/>
          <w:szCs w:val="24"/>
        </w:rPr>
        <w:t xml:space="preserve">questionnaires </w:t>
      </w:r>
      <w:r w:rsidR="00CC7823" w:rsidRPr="00C57A24">
        <w:rPr>
          <w:rFonts w:ascii="Times New Roman" w:hAnsi="Times New Roman" w:cs="Times New Roman"/>
          <w:sz w:val="24"/>
          <w:szCs w:val="24"/>
        </w:rPr>
        <w:t xml:space="preserve">are an effective technique used by researchers to gather </w:t>
      </w:r>
      <w:r w:rsidR="00F60093" w:rsidRPr="00C57A24">
        <w:rPr>
          <w:rFonts w:ascii="Times New Roman" w:hAnsi="Times New Roman" w:cs="Times New Roman"/>
          <w:sz w:val="24"/>
          <w:szCs w:val="24"/>
        </w:rPr>
        <w:t xml:space="preserve">the </w:t>
      </w:r>
      <w:r w:rsidR="00CC7823" w:rsidRPr="00C57A24">
        <w:rPr>
          <w:rFonts w:ascii="Times New Roman" w:hAnsi="Times New Roman" w:cs="Times New Roman"/>
          <w:sz w:val="24"/>
          <w:szCs w:val="24"/>
        </w:rPr>
        <w:t>necessary</w:t>
      </w:r>
      <w:r w:rsidR="00F60093" w:rsidRPr="00C57A24">
        <w:rPr>
          <w:rFonts w:ascii="Times New Roman" w:hAnsi="Times New Roman" w:cs="Times New Roman"/>
          <w:sz w:val="24"/>
          <w:szCs w:val="24"/>
        </w:rPr>
        <w:t xml:space="preserve"> information</w:t>
      </w:r>
      <w:r w:rsidR="00E51616" w:rsidRPr="00C57A24">
        <w:rPr>
          <w:rFonts w:ascii="Times New Roman" w:hAnsi="Times New Roman" w:cs="Times New Roman"/>
          <w:sz w:val="24"/>
          <w:szCs w:val="24"/>
        </w:rPr>
        <w:t xml:space="preserve"> (Flick, 2015)</w:t>
      </w:r>
      <w:r w:rsidR="00CC7823" w:rsidRPr="00C57A24">
        <w:rPr>
          <w:rFonts w:ascii="Times New Roman" w:hAnsi="Times New Roman" w:cs="Times New Roman"/>
          <w:sz w:val="24"/>
          <w:szCs w:val="24"/>
        </w:rPr>
        <w:t>.</w:t>
      </w:r>
      <w:r w:rsidR="00F67AD8" w:rsidRPr="00C57A24">
        <w:rPr>
          <w:rFonts w:ascii="Times New Roman" w:hAnsi="Times New Roman" w:cs="Times New Roman"/>
          <w:sz w:val="24"/>
          <w:szCs w:val="24"/>
        </w:rPr>
        <w:t xml:space="preserve"> </w:t>
      </w:r>
      <w:r w:rsidR="00F60093" w:rsidRPr="00C57A24">
        <w:rPr>
          <w:rFonts w:ascii="Times New Roman" w:hAnsi="Times New Roman" w:cs="Times New Roman"/>
          <w:sz w:val="24"/>
          <w:szCs w:val="24"/>
        </w:rPr>
        <w:t>Hence, the</w:t>
      </w:r>
      <w:r w:rsidRPr="00C57A24">
        <w:rPr>
          <w:rFonts w:ascii="Times New Roman" w:hAnsi="Times New Roman" w:cs="Times New Roman"/>
          <w:sz w:val="24"/>
          <w:szCs w:val="24"/>
        </w:rPr>
        <w:t xml:space="preserve"> survey instrument </w:t>
      </w:r>
      <w:r w:rsidR="000F6E37" w:rsidRPr="00C57A24">
        <w:rPr>
          <w:rFonts w:ascii="Times New Roman" w:hAnsi="Times New Roman" w:cs="Times New Roman"/>
          <w:sz w:val="24"/>
          <w:szCs w:val="24"/>
        </w:rPr>
        <w:t>selected</w:t>
      </w:r>
      <w:r w:rsidRPr="00C57A24">
        <w:rPr>
          <w:rFonts w:ascii="Times New Roman" w:hAnsi="Times New Roman" w:cs="Times New Roman"/>
          <w:sz w:val="24"/>
          <w:szCs w:val="24"/>
        </w:rPr>
        <w:t xml:space="preserve"> for this study </w:t>
      </w:r>
      <w:r w:rsidR="00294465" w:rsidRPr="00C57A24">
        <w:rPr>
          <w:rFonts w:ascii="Times New Roman" w:hAnsi="Times New Roman" w:cs="Times New Roman"/>
          <w:sz w:val="24"/>
          <w:szCs w:val="24"/>
        </w:rPr>
        <w:t xml:space="preserve">will be a </w:t>
      </w:r>
      <w:r w:rsidR="00CB687F" w:rsidRPr="00C57A24">
        <w:rPr>
          <w:rFonts w:ascii="Times New Roman" w:hAnsi="Times New Roman" w:cs="Times New Roman"/>
          <w:sz w:val="24"/>
          <w:szCs w:val="24"/>
        </w:rPr>
        <w:t xml:space="preserve">close ended or structured </w:t>
      </w:r>
      <w:r w:rsidR="00294465" w:rsidRPr="00C57A24">
        <w:rPr>
          <w:rFonts w:ascii="Times New Roman" w:hAnsi="Times New Roman" w:cs="Times New Roman"/>
          <w:sz w:val="24"/>
          <w:szCs w:val="24"/>
        </w:rPr>
        <w:t>questionnaire which is eas</w:t>
      </w:r>
      <w:r w:rsidR="00D04253" w:rsidRPr="00C57A24">
        <w:rPr>
          <w:rFonts w:ascii="Times New Roman" w:hAnsi="Times New Roman" w:cs="Times New Roman"/>
          <w:sz w:val="24"/>
          <w:szCs w:val="24"/>
        </w:rPr>
        <w:t>y</w:t>
      </w:r>
      <w:r w:rsidR="00294465" w:rsidRPr="00C57A24">
        <w:rPr>
          <w:rFonts w:ascii="Times New Roman" w:hAnsi="Times New Roman" w:cs="Times New Roman"/>
          <w:sz w:val="24"/>
          <w:szCs w:val="24"/>
        </w:rPr>
        <w:t xml:space="preserve"> to</w:t>
      </w:r>
      <w:r w:rsidR="00CB687F" w:rsidRPr="00C57A24">
        <w:rPr>
          <w:rFonts w:ascii="Times New Roman" w:hAnsi="Times New Roman" w:cs="Times New Roman"/>
          <w:sz w:val="24"/>
          <w:szCs w:val="24"/>
        </w:rPr>
        <w:t xml:space="preserve"> administer</w:t>
      </w:r>
      <w:r w:rsidR="00D04253" w:rsidRPr="00C57A24">
        <w:rPr>
          <w:rFonts w:ascii="Times New Roman" w:hAnsi="Times New Roman" w:cs="Times New Roman"/>
          <w:sz w:val="24"/>
          <w:szCs w:val="24"/>
        </w:rPr>
        <w:t xml:space="preserve">, </w:t>
      </w:r>
      <w:r w:rsidR="00CB687F" w:rsidRPr="00C57A24">
        <w:rPr>
          <w:rFonts w:ascii="Times New Roman" w:hAnsi="Times New Roman" w:cs="Times New Roman"/>
          <w:sz w:val="24"/>
          <w:szCs w:val="24"/>
        </w:rPr>
        <w:t>takes les</w:t>
      </w:r>
      <w:r w:rsidR="005A2B98" w:rsidRPr="00C57A24">
        <w:rPr>
          <w:rFonts w:ascii="Times New Roman" w:hAnsi="Times New Roman" w:cs="Times New Roman"/>
          <w:sz w:val="24"/>
          <w:szCs w:val="24"/>
        </w:rPr>
        <w:t xml:space="preserve">s time </w:t>
      </w:r>
      <w:r w:rsidR="00D04253" w:rsidRPr="00C57A24">
        <w:rPr>
          <w:rFonts w:ascii="Times New Roman" w:hAnsi="Times New Roman" w:cs="Times New Roman"/>
          <w:sz w:val="24"/>
          <w:szCs w:val="24"/>
        </w:rPr>
        <w:t xml:space="preserve">and effort as opposed to verbal or telephonic surveys and has standardized answers which make it simple to compile and analyze the data. </w:t>
      </w:r>
      <w:r w:rsidR="00165EF8" w:rsidRPr="00C57A24">
        <w:rPr>
          <w:rFonts w:ascii="Times New Roman" w:hAnsi="Times New Roman" w:cs="Times New Roman"/>
          <w:sz w:val="24"/>
          <w:szCs w:val="24"/>
        </w:rPr>
        <w:t xml:space="preserve">The survey questionnaire was </w:t>
      </w:r>
      <w:r w:rsidR="00872052" w:rsidRPr="00C57A24">
        <w:rPr>
          <w:rFonts w:ascii="Times New Roman" w:hAnsi="Times New Roman" w:cs="Times New Roman"/>
          <w:sz w:val="24"/>
          <w:szCs w:val="24"/>
        </w:rPr>
        <w:t>designed</w:t>
      </w:r>
      <w:r w:rsidR="00165EF8" w:rsidRPr="00C57A24">
        <w:rPr>
          <w:rFonts w:ascii="Times New Roman" w:hAnsi="Times New Roman" w:cs="Times New Roman"/>
          <w:sz w:val="24"/>
          <w:szCs w:val="24"/>
        </w:rPr>
        <w:t xml:space="preserve"> on </w:t>
      </w:r>
      <w:r w:rsidR="00ED0847" w:rsidRPr="00C57A24">
        <w:rPr>
          <w:rFonts w:ascii="Times New Roman" w:hAnsi="Times New Roman" w:cs="Times New Roman"/>
          <w:sz w:val="24"/>
          <w:szCs w:val="24"/>
        </w:rPr>
        <w:t xml:space="preserve">Survey Monkey which is </w:t>
      </w:r>
      <w:r w:rsidR="00B1254A" w:rsidRPr="00C57A24">
        <w:rPr>
          <w:rFonts w:ascii="Times New Roman" w:hAnsi="Times New Roman" w:cs="Times New Roman"/>
          <w:sz w:val="24"/>
          <w:szCs w:val="24"/>
        </w:rPr>
        <w:t>an online</w:t>
      </w:r>
      <w:r w:rsidR="00ED0847" w:rsidRPr="00C57A24">
        <w:rPr>
          <w:rFonts w:ascii="Times New Roman" w:hAnsi="Times New Roman" w:cs="Times New Roman"/>
          <w:sz w:val="24"/>
          <w:szCs w:val="24"/>
        </w:rPr>
        <w:t xml:space="preserve"> survey development software</w:t>
      </w:r>
      <w:r w:rsidR="00641534" w:rsidRPr="00C57A24">
        <w:rPr>
          <w:rFonts w:ascii="Times New Roman" w:hAnsi="Times New Roman" w:cs="Times New Roman"/>
          <w:sz w:val="24"/>
          <w:szCs w:val="24"/>
        </w:rPr>
        <w:t xml:space="preserve"> and questions were added keeping in view the literature available on the subject of perceptions regarding health insurance coverage in the workplace.</w:t>
      </w:r>
    </w:p>
    <w:p w:rsidR="00F01815" w:rsidRPr="00C57A24" w:rsidRDefault="00F01815" w:rsidP="00A34A9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C57A24">
        <w:rPr>
          <w:rFonts w:ascii="Times New Roman" w:hAnsi="Times New Roman" w:cs="Times New Roman"/>
          <w:sz w:val="24"/>
          <w:szCs w:val="24"/>
        </w:rPr>
        <w:t xml:space="preserve">Therefore, survey questionnaires will be administered to the selected population </w:t>
      </w:r>
      <w:r w:rsidR="00537A6F" w:rsidRPr="00C57A24">
        <w:rPr>
          <w:rFonts w:ascii="Times New Roman" w:hAnsi="Times New Roman" w:cs="Times New Roman"/>
          <w:sz w:val="24"/>
          <w:szCs w:val="24"/>
        </w:rPr>
        <w:t>with 10 questions where e</w:t>
      </w:r>
      <w:r w:rsidRPr="00C57A24">
        <w:rPr>
          <w:rFonts w:ascii="Times New Roman" w:hAnsi="Times New Roman" w:cs="Times New Roman"/>
          <w:sz w:val="24"/>
          <w:szCs w:val="24"/>
        </w:rPr>
        <w:t>ach question will be subjected to contrasting options where the participants can check/select any of the options provided.</w:t>
      </w:r>
      <w:r w:rsidR="00AF10E5" w:rsidRPr="00C57A24">
        <w:rPr>
          <w:rFonts w:ascii="Times New Roman" w:hAnsi="Times New Roman" w:cs="Times New Roman"/>
          <w:sz w:val="24"/>
          <w:szCs w:val="24"/>
        </w:rPr>
        <w:t xml:space="preserve"> </w:t>
      </w:r>
      <w:r w:rsidR="00273BB0" w:rsidRPr="00C57A24">
        <w:rPr>
          <w:rFonts w:ascii="Times New Roman" w:hAnsi="Times New Roman" w:cs="Times New Roman"/>
          <w:sz w:val="24"/>
          <w:szCs w:val="24"/>
        </w:rPr>
        <w:t xml:space="preserve">The target </w:t>
      </w:r>
      <w:r w:rsidR="0074266B" w:rsidRPr="00C57A24">
        <w:rPr>
          <w:rFonts w:ascii="Times New Roman" w:hAnsi="Times New Roman" w:cs="Times New Roman"/>
          <w:sz w:val="24"/>
          <w:szCs w:val="24"/>
        </w:rPr>
        <w:t xml:space="preserve">population for this study </w:t>
      </w:r>
      <w:r w:rsidR="0036367C" w:rsidRPr="00C57A24">
        <w:rPr>
          <w:rFonts w:ascii="Times New Roman" w:hAnsi="Times New Roman" w:cs="Times New Roman"/>
          <w:sz w:val="24"/>
          <w:szCs w:val="24"/>
        </w:rPr>
        <w:t>will be</w:t>
      </w:r>
      <w:r w:rsidR="00273BB0" w:rsidRPr="00C57A24">
        <w:rPr>
          <w:rFonts w:ascii="Times New Roman" w:hAnsi="Times New Roman" w:cs="Times New Roman"/>
          <w:sz w:val="24"/>
          <w:szCs w:val="24"/>
        </w:rPr>
        <w:t xml:space="preserve"> </w:t>
      </w:r>
      <w:r w:rsidR="00017F70" w:rsidRPr="00C57A24">
        <w:rPr>
          <w:rFonts w:ascii="Times New Roman" w:hAnsi="Times New Roman" w:cs="Times New Roman"/>
          <w:sz w:val="24"/>
          <w:szCs w:val="24"/>
        </w:rPr>
        <w:t xml:space="preserve">40 male and female </w:t>
      </w:r>
      <w:r w:rsidR="00273BB0" w:rsidRPr="00C57A24">
        <w:rPr>
          <w:rFonts w:ascii="Times New Roman" w:hAnsi="Times New Roman" w:cs="Times New Roman"/>
          <w:sz w:val="24"/>
          <w:szCs w:val="24"/>
        </w:rPr>
        <w:t xml:space="preserve">New York City employees </w:t>
      </w:r>
      <w:r w:rsidR="00D71826" w:rsidRPr="00C57A24">
        <w:rPr>
          <w:rFonts w:ascii="Times New Roman" w:hAnsi="Times New Roman" w:cs="Times New Roman"/>
          <w:sz w:val="24"/>
          <w:szCs w:val="24"/>
        </w:rPr>
        <w:t>from diverse racial backgrounds Hispanics, Blacks (African Americans), Asians and White (Caucasians)</w:t>
      </w:r>
      <w:r w:rsidR="00A558C3" w:rsidRPr="00C57A24">
        <w:rPr>
          <w:rFonts w:ascii="Times New Roman" w:hAnsi="Times New Roman" w:cs="Times New Roman"/>
          <w:sz w:val="24"/>
          <w:szCs w:val="24"/>
        </w:rPr>
        <w:t xml:space="preserve"> aged 25 to 57</w:t>
      </w:r>
      <w:r w:rsidR="005177F4" w:rsidRPr="00C57A24">
        <w:rPr>
          <w:rFonts w:ascii="Times New Roman" w:hAnsi="Times New Roman" w:cs="Times New Roman"/>
          <w:sz w:val="24"/>
          <w:szCs w:val="24"/>
        </w:rPr>
        <w:t xml:space="preserve"> who will be asked different questions relating to their perception of </w:t>
      </w:r>
      <w:r w:rsidR="005177F4" w:rsidRPr="00C57A24">
        <w:rPr>
          <w:rFonts w:ascii="Times New Roman" w:hAnsi="Times New Roman" w:cs="Times New Roman"/>
          <w:sz w:val="24"/>
          <w:szCs w:val="24"/>
          <w:shd w:val="clear" w:color="auto" w:fill="FFFFFF"/>
        </w:rPr>
        <w:t>about health insurance and service choices</w:t>
      </w:r>
      <w:r w:rsidR="0099751A" w:rsidRPr="00C57A24">
        <w:rPr>
          <w:rFonts w:ascii="Times New Roman" w:hAnsi="Times New Roman" w:cs="Times New Roman"/>
          <w:sz w:val="24"/>
          <w:szCs w:val="24"/>
        </w:rPr>
        <w:t xml:space="preserve">. </w:t>
      </w:r>
      <w:r w:rsidR="009E57DA" w:rsidRPr="00C57A24">
        <w:rPr>
          <w:rFonts w:ascii="Times New Roman" w:hAnsi="Times New Roman" w:cs="Times New Roman"/>
          <w:sz w:val="24"/>
          <w:szCs w:val="24"/>
        </w:rPr>
        <w:t xml:space="preserve">The variables for this </w:t>
      </w:r>
      <w:r w:rsidR="009E57DA" w:rsidRPr="00C57A24">
        <w:rPr>
          <w:rFonts w:ascii="Times New Roman" w:hAnsi="Times New Roman" w:cs="Times New Roman"/>
          <w:sz w:val="24"/>
          <w:szCs w:val="24"/>
        </w:rPr>
        <w:lastRenderedPageBreak/>
        <w:t xml:space="preserve">study include the </w:t>
      </w:r>
      <w:r w:rsidR="00D830C9" w:rsidRPr="00C57A24">
        <w:rPr>
          <w:rFonts w:ascii="Times New Roman" w:hAnsi="Times New Roman" w:cs="Times New Roman"/>
          <w:sz w:val="24"/>
          <w:szCs w:val="24"/>
        </w:rPr>
        <w:t xml:space="preserve">perception of </w:t>
      </w:r>
      <w:r w:rsidR="003D3DD5" w:rsidRPr="00C57A24">
        <w:rPr>
          <w:rFonts w:ascii="Times New Roman" w:hAnsi="Times New Roman" w:cs="Times New Roman"/>
          <w:sz w:val="24"/>
          <w:szCs w:val="24"/>
        </w:rPr>
        <w:t>health insurance</w:t>
      </w:r>
      <w:r w:rsidR="00D830C9" w:rsidRPr="00C57A24">
        <w:rPr>
          <w:rFonts w:ascii="Times New Roman" w:hAnsi="Times New Roman" w:cs="Times New Roman"/>
          <w:sz w:val="24"/>
          <w:szCs w:val="24"/>
        </w:rPr>
        <w:t xml:space="preserve"> as the dependent variable and the level of medical services provided/extent of acquisition of medical services provided is the independent variable. </w:t>
      </w:r>
    </w:p>
    <w:p w:rsidR="00441C1D" w:rsidRPr="00C57A24" w:rsidRDefault="00ED2516" w:rsidP="00A34A98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A24">
        <w:rPr>
          <w:rFonts w:ascii="Times New Roman" w:hAnsi="Times New Roman" w:cs="Times New Roman"/>
          <w:b/>
          <w:sz w:val="24"/>
          <w:szCs w:val="24"/>
        </w:rPr>
        <w:t>Data Collection</w:t>
      </w:r>
    </w:p>
    <w:p w:rsidR="00F979F7" w:rsidRPr="00C57A24" w:rsidRDefault="00F979F7" w:rsidP="00A34A9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C57A24">
        <w:rPr>
          <w:rFonts w:ascii="Times New Roman" w:hAnsi="Times New Roman" w:cs="Times New Roman"/>
          <w:sz w:val="24"/>
          <w:szCs w:val="24"/>
        </w:rPr>
        <w:t xml:space="preserve">Data will be collected by researcher for this study based on the </w:t>
      </w:r>
      <w:r w:rsidR="006406E3" w:rsidRPr="00C57A24">
        <w:rPr>
          <w:rFonts w:ascii="Times New Roman" w:hAnsi="Times New Roman" w:cs="Times New Roman"/>
          <w:sz w:val="24"/>
          <w:szCs w:val="24"/>
        </w:rPr>
        <w:t xml:space="preserve">survey </w:t>
      </w:r>
      <w:r w:rsidRPr="00C57A24">
        <w:rPr>
          <w:rFonts w:ascii="Times New Roman" w:hAnsi="Times New Roman" w:cs="Times New Roman"/>
          <w:sz w:val="24"/>
          <w:szCs w:val="24"/>
        </w:rPr>
        <w:t xml:space="preserve">questionnaires </w:t>
      </w:r>
      <w:r w:rsidR="000B79A5" w:rsidRPr="00C57A24">
        <w:rPr>
          <w:rFonts w:ascii="Times New Roman" w:hAnsi="Times New Roman" w:cs="Times New Roman"/>
          <w:sz w:val="24"/>
          <w:szCs w:val="24"/>
        </w:rPr>
        <w:t xml:space="preserve">which will be </w:t>
      </w:r>
      <w:r w:rsidRPr="00C57A24">
        <w:rPr>
          <w:rFonts w:ascii="Times New Roman" w:hAnsi="Times New Roman" w:cs="Times New Roman"/>
          <w:sz w:val="24"/>
          <w:szCs w:val="24"/>
        </w:rPr>
        <w:t>sent to potential respondents</w:t>
      </w:r>
      <w:r w:rsidR="00AE28A9" w:rsidRPr="00C57A24">
        <w:rPr>
          <w:rFonts w:ascii="Times New Roman" w:hAnsi="Times New Roman" w:cs="Times New Roman"/>
          <w:sz w:val="24"/>
          <w:szCs w:val="24"/>
        </w:rPr>
        <w:t xml:space="preserve">. </w:t>
      </w:r>
      <w:r w:rsidR="00D3547F" w:rsidRPr="00C57A24">
        <w:rPr>
          <w:rFonts w:ascii="Times New Roman" w:hAnsi="Times New Roman" w:cs="Times New Roman"/>
          <w:sz w:val="24"/>
          <w:szCs w:val="24"/>
        </w:rPr>
        <w:t xml:space="preserve">A </w:t>
      </w:r>
      <w:r w:rsidR="006348CD" w:rsidRPr="00C57A24">
        <w:rPr>
          <w:rFonts w:ascii="Times New Roman" w:hAnsi="Times New Roman" w:cs="Times New Roman"/>
          <w:sz w:val="24"/>
          <w:szCs w:val="24"/>
        </w:rPr>
        <w:t xml:space="preserve">link of the survey found on Survey Monkey will be sent via e-mails to </w:t>
      </w:r>
      <w:r w:rsidR="00AF6447" w:rsidRPr="00C57A24">
        <w:rPr>
          <w:rFonts w:ascii="Times New Roman" w:hAnsi="Times New Roman" w:cs="Times New Roman"/>
          <w:sz w:val="24"/>
          <w:szCs w:val="24"/>
        </w:rPr>
        <w:t xml:space="preserve">40 </w:t>
      </w:r>
      <w:r w:rsidR="006348CD" w:rsidRPr="00C57A24">
        <w:rPr>
          <w:rFonts w:ascii="Times New Roman" w:hAnsi="Times New Roman" w:cs="Times New Roman"/>
          <w:sz w:val="24"/>
          <w:szCs w:val="24"/>
        </w:rPr>
        <w:t>New York City employees</w:t>
      </w:r>
      <w:r w:rsidR="00A33644" w:rsidRPr="00C57A24">
        <w:rPr>
          <w:rFonts w:ascii="Times New Roman" w:hAnsi="Times New Roman" w:cs="Times New Roman"/>
          <w:sz w:val="24"/>
          <w:szCs w:val="24"/>
        </w:rPr>
        <w:t xml:space="preserve"> at work and in different city agencies</w:t>
      </w:r>
      <w:r w:rsidR="006348CD" w:rsidRPr="00C57A24">
        <w:rPr>
          <w:rFonts w:ascii="Times New Roman" w:hAnsi="Times New Roman" w:cs="Times New Roman"/>
          <w:sz w:val="24"/>
          <w:szCs w:val="24"/>
        </w:rPr>
        <w:t xml:space="preserve"> through random sampling </w:t>
      </w:r>
      <w:r w:rsidR="00F263E7" w:rsidRPr="00C57A24">
        <w:rPr>
          <w:rFonts w:ascii="Times New Roman" w:hAnsi="Times New Roman" w:cs="Times New Roman"/>
          <w:sz w:val="24"/>
          <w:szCs w:val="24"/>
        </w:rPr>
        <w:t>as this will provide</w:t>
      </w:r>
      <w:r w:rsidR="006348CD" w:rsidRPr="00C57A24">
        <w:rPr>
          <w:rFonts w:ascii="Times New Roman" w:hAnsi="Times New Roman" w:cs="Times New Roman"/>
          <w:sz w:val="24"/>
          <w:szCs w:val="24"/>
        </w:rPr>
        <w:t xml:space="preserve"> each employee an equal chance of getting selected for participation in the study. </w:t>
      </w:r>
      <w:r w:rsidR="009428DC" w:rsidRPr="00C57A24">
        <w:rPr>
          <w:rFonts w:ascii="Times New Roman" w:hAnsi="Times New Roman" w:cs="Times New Roman"/>
          <w:sz w:val="24"/>
          <w:szCs w:val="24"/>
        </w:rPr>
        <w:t xml:space="preserve">Random </w:t>
      </w:r>
      <w:r w:rsidR="006F0C97" w:rsidRPr="00C57A24">
        <w:rPr>
          <w:rFonts w:ascii="Times New Roman" w:hAnsi="Times New Roman" w:cs="Times New Roman"/>
          <w:sz w:val="24"/>
          <w:szCs w:val="24"/>
        </w:rPr>
        <w:t>sampling is</w:t>
      </w:r>
      <w:r w:rsidR="00423626" w:rsidRPr="00C57A24">
        <w:rPr>
          <w:rFonts w:ascii="Times New Roman" w:hAnsi="Times New Roman" w:cs="Times New Roman"/>
          <w:sz w:val="24"/>
          <w:szCs w:val="24"/>
        </w:rPr>
        <w:t xml:space="preserve"> a simple sampling technique where a group of subjects </w:t>
      </w:r>
      <w:r w:rsidR="006F0C97" w:rsidRPr="00C57A24">
        <w:rPr>
          <w:rFonts w:ascii="Times New Roman" w:hAnsi="Times New Roman" w:cs="Times New Roman"/>
          <w:sz w:val="24"/>
          <w:szCs w:val="24"/>
        </w:rPr>
        <w:t>(</w:t>
      </w:r>
      <w:r w:rsidR="00423626" w:rsidRPr="00C57A24">
        <w:rPr>
          <w:rFonts w:ascii="Times New Roman" w:hAnsi="Times New Roman" w:cs="Times New Roman"/>
          <w:sz w:val="24"/>
          <w:szCs w:val="24"/>
        </w:rPr>
        <w:t>sample</w:t>
      </w:r>
      <w:r w:rsidR="006F0C97" w:rsidRPr="00C57A24">
        <w:rPr>
          <w:rFonts w:ascii="Times New Roman" w:hAnsi="Times New Roman" w:cs="Times New Roman"/>
          <w:sz w:val="24"/>
          <w:szCs w:val="24"/>
        </w:rPr>
        <w:t>)</w:t>
      </w:r>
      <w:r w:rsidR="00423626" w:rsidRPr="00C57A24">
        <w:rPr>
          <w:rFonts w:ascii="Times New Roman" w:hAnsi="Times New Roman" w:cs="Times New Roman"/>
          <w:sz w:val="24"/>
          <w:szCs w:val="24"/>
        </w:rPr>
        <w:t xml:space="preserve"> are selected from a larger group or population</w:t>
      </w:r>
      <w:r w:rsidR="00433A56" w:rsidRPr="00C57A24">
        <w:rPr>
          <w:rFonts w:ascii="Times New Roman" w:hAnsi="Times New Roman" w:cs="Times New Roman"/>
          <w:sz w:val="24"/>
          <w:szCs w:val="24"/>
        </w:rPr>
        <w:t>, thereby giving each member of the population a chance of being included</w:t>
      </w:r>
      <w:r w:rsidR="00EE258E" w:rsidRPr="00C57A24">
        <w:rPr>
          <w:rFonts w:ascii="Times New Roman" w:hAnsi="Times New Roman" w:cs="Times New Roman"/>
          <w:sz w:val="24"/>
          <w:szCs w:val="24"/>
        </w:rPr>
        <w:t xml:space="preserve"> (Flick, 2015)</w:t>
      </w:r>
      <w:r w:rsidR="00433A56" w:rsidRPr="00C57A24">
        <w:rPr>
          <w:rFonts w:ascii="Times New Roman" w:hAnsi="Times New Roman" w:cs="Times New Roman"/>
          <w:sz w:val="24"/>
          <w:szCs w:val="24"/>
        </w:rPr>
        <w:t xml:space="preserve">. </w:t>
      </w:r>
      <w:r w:rsidR="00833C04" w:rsidRPr="00C57A24">
        <w:rPr>
          <w:rFonts w:ascii="Times New Roman" w:hAnsi="Times New Roman" w:cs="Times New Roman"/>
          <w:sz w:val="24"/>
          <w:szCs w:val="24"/>
        </w:rPr>
        <w:t xml:space="preserve">Instructions for completing the survey will be included in the e-mail. </w:t>
      </w:r>
      <w:r w:rsidR="007F39B3" w:rsidRPr="00C57A24">
        <w:rPr>
          <w:rFonts w:ascii="Times New Roman" w:hAnsi="Times New Roman" w:cs="Times New Roman"/>
          <w:sz w:val="24"/>
          <w:szCs w:val="24"/>
        </w:rPr>
        <w:t>The final responses will be collected after a deadline of two weeks which will also be mentioned in the e-mail.</w:t>
      </w:r>
      <w:r w:rsidR="000E7FE7" w:rsidRPr="00C57A24">
        <w:rPr>
          <w:rFonts w:ascii="Times New Roman" w:hAnsi="Times New Roman" w:cs="Times New Roman"/>
          <w:sz w:val="24"/>
          <w:szCs w:val="24"/>
        </w:rPr>
        <w:t xml:space="preserve"> </w:t>
      </w:r>
      <w:r w:rsidR="00833C04" w:rsidRPr="00C57A24">
        <w:rPr>
          <w:rFonts w:ascii="Times New Roman" w:hAnsi="Times New Roman" w:cs="Times New Roman"/>
          <w:sz w:val="24"/>
          <w:szCs w:val="24"/>
        </w:rPr>
        <w:t>Survey Monkey will automatically save the responses of the participants.</w:t>
      </w:r>
      <w:r w:rsidR="00EF5709" w:rsidRPr="00C57A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C1D" w:rsidRPr="00C57A24" w:rsidRDefault="000969DD" w:rsidP="00A34A98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A24">
        <w:rPr>
          <w:rFonts w:ascii="Times New Roman" w:hAnsi="Times New Roman" w:cs="Times New Roman"/>
          <w:b/>
          <w:sz w:val="24"/>
          <w:szCs w:val="24"/>
        </w:rPr>
        <w:t>Data Analysis</w:t>
      </w:r>
    </w:p>
    <w:p w:rsidR="000969DD" w:rsidRPr="00C57A24" w:rsidRDefault="00423D3B" w:rsidP="00A34A9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C57A24">
        <w:rPr>
          <w:rFonts w:ascii="Times New Roman" w:hAnsi="Times New Roman" w:cs="Times New Roman"/>
          <w:sz w:val="24"/>
          <w:szCs w:val="24"/>
        </w:rPr>
        <w:t xml:space="preserve">The researcher will utilize </w:t>
      </w:r>
      <w:r w:rsidR="0050096D" w:rsidRPr="00C57A24">
        <w:rPr>
          <w:rFonts w:ascii="Times New Roman" w:hAnsi="Times New Roman" w:cs="Times New Roman"/>
          <w:sz w:val="24"/>
          <w:szCs w:val="24"/>
        </w:rPr>
        <w:t>Microsoft Excel to analyze the participant responses recorded from Survey Monkey</w:t>
      </w:r>
      <w:r w:rsidR="002E4F90" w:rsidRPr="00C57A24">
        <w:rPr>
          <w:rFonts w:ascii="Times New Roman" w:hAnsi="Times New Roman" w:cs="Times New Roman"/>
          <w:sz w:val="24"/>
          <w:szCs w:val="24"/>
        </w:rPr>
        <w:t xml:space="preserve">. </w:t>
      </w:r>
      <w:r w:rsidR="00062715" w:rsidRPr="00C57A24">
        <w:rPr>
          <w:rFonts w:ascii="Times New Roman" w:hAnsi="Times New Roman" w:cs="Times New Roman"/>
          <w:sz w:val="24"/>
          <w:szCs w:val="24"/>
        </w:rPr>
        <w:t xml:space="preserve">The responses will be coded in a Microsoft Excel sheet and will therefore be presented in the form of frequency tables, bar charts, graphs and bars. </w:t>
      </w:r>
      <w:r w:rsidR="00EA277E" w:rsidRPr="00C57A24">
        <w:rPr>
          <w:rFonts w:ascii="Times New Roman" w:hAnsi="Times New Roman" w:cs="Times New Roman"/>
          <w:sz w:val="24"/>
          <w:szCs w:val="24"/>
        </w:rPr>
        <w:t xml:space="preserve">This will allow the researcher to calculate the percentage of </w:t>
      </w:r>
      <w:r w:rsidR="005F4457" w:rsidRPr="00C57A24">
        <w:rPr>
          <w:rFonts w:ascii="Times New Roman" w:hAnsi="Times New Roman" w:cs="Times New Roman"/>
          <w:sz w:val="24"/>
          <w:szCs w:val="24"/>
        </w:rPr>
        <w:t>answers or responses</w:t>
      </w:r>
      <w:r w:rsidR="00EA277E" w:rsidRPr="00C57A24">
        <w:rPr>
          <w:rFonts w:ascii="Times New Roman" w:hAnsi="Times New Roman" w:cs="Times New Roman"/>
          <w:sz w:val="24"/>
          <w:szCs w:val="24"/>
        </w:rPr>
        <w:t xml:space="preserve"> for every option </w:t>
      </w:r>
      <w:r w:rsidR="005F4457" w:rsidRPr="00C57A24">
        <w:rPr>
          <w:rFonts w:ascii="Times New Roman" w:hAnsi="Times New Roman" w:cs="Times New Roman"/>
          <w:sz w:val="24"/>
          <w:szCs w:val="24"/>
        </w:rPr>
        <w:t xml:space="preserve">in the given questions as this will provide a clear </w:t>
      </w:r>
      <w:r w:rsidR="008A08E4" w:rsidRPr="00C57A24">
        <w:rPr>
          <w:rFonts w:ascii="Times New Roman" w:hAnsi="Times New Roman" w:cs="Times New Roman"/>
          <w:sz w:val="24"/>
          <w:szCs w:val="24"/>
        </w:rPr>
        <w:t xml:space="preserve">overview of the perceptions of </w:t>
      </w:r>
      <w:r w:rsidR="007B4E23" w:rsidRPr="00C57A24">
        <w:rPr>
          <w:rFonts w:ascii="Times New Roman" w:hAnsi="Times New Roman" w:cs="Times New Roman"/>
          <w:sz w:val="24"/>
          <w:szCs w:val="24"/>
        </w:rPr>
        <w:t xml:space="preserve">health insurance and service choices amongst New York City employees. </w:t>
      </w:r>
      <w:r w:rsidR="009F020A" w:rsidRPr="00C57A24">
        <w:rPr>
          <w:rFonts w:ascii="Times New Roman" w:hAnsi="Times New Roman" w:cs="Times New Roman"/>
          <w:sz w:val="24"/>
          <w:szCs w:val="24"/>
        </w:rPr>
        <w:t xml:space="preserve">Analysis of the data will also </w:t>
      </w:r>
      <w:r w:rsidR="004851B0" w:rsidRPr="00C57A24">
        <w:rPr>
          <w:rFonts w:ascii="Times New Roman" w:hAnsi="Times New Roman" w:cs="Times New Roman"/>
          <w:sz w:val="24"/>
          <w:szCs w:val="24"/>
        </w:rPr>
        <w:t>a</w:t>
      </w:r>
      <w:r w:rsidR="00205E65" w:rsidRPr="00C57A24">
        <w:rPr>
          <w:rFonts w:ascii="Times New Roman" w:hAnsi="Times New Roman" w:cs="Times New Roman"/>
          <w:sz w:val="24"/>
          <w:szCs w:val="24"/>
        </w:rPr>
        <w:t>llow the researcher to formu</w:t>
      </w:r>
      <w:r w:rsidR="004851B0" w:rsidRPr="00C57A24">
        <w:rPr>
          <w:rFonts w:ascii="Times New Roman" w:hAnsi="Times New Roman" w:cs="Times New Roman"/>
          <w:sz w:val="24"/>
          <w:szCs w:val="24"/>
        </w:rPr>
        <w:t xml:space="preserve">late </w:t>
      </w:r>
      <w:r w:rsidR="001031BA" w:rsidRPr="00C57A24">
        <w:rPr>
          <w:rFonts w:ascii="Times New Roman" w:hAnsi="Times New Roman" w:cs="Times New Roman"/>
          <w:sz w:val="24"/>
          <w:szCs w:val="24"/>
        </w:rPr>
        <w:t>recommendations for improving the perception of New York City employees regarding health insurance</w:t>
      </w:r>
      <w:r w:rsidR="00526D31" w:rsidRPr="00C57A24">
        <w:rPr>
          <w:rFonts w:ascii="Times New Roman" w:hAnsi="Times New Roman" w:cs="Times New Roman"/>
          <w:sz w:val="24"/>
          <w:szCs w:val="24"/>
        </w:rPr>
        <w:t xml:space="preserve"> plans</w:t>
      </w:r>
      <w:r w:rsidR="001031BA" w:rsidRPr="00C57A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65E1" w:rsidRPr="00C57A24" w:rsidRDefault="002A1158" w:rsidP="00A34A98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A24">
        <w:rPr>
          <w:rFonts w:ascii="Times New Roman" w:hAnsi="Times New Roman" w:cs="Times New Roman"/>
          <w:b/>
          <w:sz w:val="24"/>
          <w:szCs w:val="24"/>
        </w:rPr>
        <w:lastRenderedPageBreak/>
        <w:t>Ethical Considerations</w:t>
      </w:r>
    </w:p>
    <w:p w:rsidR="009F0218" w:rsidRPr="00C57A24" w:rsidRDefault="00E123E6" w:rsidP="00A34A98">
      <w:pPr>
        <w:tabs>
          <w:tab w:val="left" w:pos="1841"/>
        </w:tabs>
        <w:spacing w:after="0" w:line="480" w:lineRule="auto"/>
        <w:ind w:firstLine="720"/>
        <w:contextualSpacing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C57A24">
        <w:rPr>
          <w:rFonts w:ascii="Times New Roman" w:hAnsi="Times New Roman" w:cs="Times New Roman"/>
          <w:sz w:val="24"/>
          <w:szCs w:val="24"/>
        </w:rPr>
        <w:t xml:space="preserve">Ethical considerations are considered to be one of the most important parts of the research and therefore, </w:t>
      </w:r>
      <w:r w:rsidR="00781F2A" w:rsidRPr="00C57A24">
        <w:rPr>
          <w:rFonts w:ascii="Times New Roman" w:hAnsi="Times New Roman" w:cs="Times New Roman"/>
          <w:sz w:val="24"/>
          <w:szCs w:val="24"/>
        </w:rPr>
        <w:t>the researcher will ensure that each participant</w:t>
      </w:r>
      <w:r w:rsidR="007C1177" w:rsidRPr="00C57A24">
        <w:rPr>
          <w:rFonts w:ascii="Times New Roman" w:hAnsi="Times New Roman" w:cs="Times New Roman"/>
          <w:sz w:val="24"/>
          <w:szCs w:val="24"/>
        </w:rPr>
        <w:t xml:space="preserve"> is duly informed of the research study and its aims and </w:t>
      </w:r>
      <w:r w:rsidR="008D3308" w:rsidRPr="00C57A24">
        <w:rPr>
          <w:rFonts w:ascii="Times New Roman" w:hAnsi="Times New Roman" w:cs="Times New Roman"/>
          <w:sz w:val="24"/>
          <w:szCs w:val="24"/>
        </w:rPr>
        <w:t>purpose</w:t>
      </w:r>
      <w:r w:rsidR="007C1177" w:rsidRPr="00C57A24">
        <w:rPr>
          <w:rFonts w:ascii="Times New Roman" w:hAnsi="Times New Roman" w:cs="Times New Roman"/>
          <w:sz w:val="24"/>
          <w:szCs w:val="24"/>
        </w:rPr>
        <w:t xml:space="preserve"> before starting the survey. Furthermore, </w:t>
      </w:r>
      <w:r w:rsidR="003068D5" w:rsidRPr="00C57A24">
        <w:rPr>
          <w:rFonts w:ascii="Times New Roman" w:hAnsi="Times New Roman" w:cs="Times New Roman"/>
          <w:sz w:val="24"/>
          <w:szCs w:val="24"/>
        </w:rPr>
        <w:t>each participant will be similarly asked to fill in a short consent form which will be e-mailed with the link to the survey</w:t>
      </w:r>
      <w:r w:rsidR="0016466F" w:rsidRPr="00C57A24">
        <w:rPr>
          <w:rFonts w:ascii="Times New Roman" w:hAnsi="Times New Roman" w:cs="Times New Roman"/>
          <w:sz w:val="24"/>
          <w:szCs w:val="24"/>
        </w:rPr>
        <w:t xml:space="preserve">. </w:t>
      </w:r>
      <w:r w:rsidR="00FF7762" w:rsidRPr="00C57A24">
        <w:rPr>
          <w:rFonts w:ascii="Times New Roman" w:hAnsi="Times New Roman" w:cs="Times New Roman"/>
          <w:sz w:val="24"/>
          <w:szCs w:val="24"/>
        </w:rPr>
        <w:t xml:space="preserve">The information gathered through the questionnaires including the participant personal information will be stored in a password protected computer, accessible only to the researcher. </w:t>
      </w:r>
      <w:r w:rsidR="00F039CD" w:rsidRPr="00C57A24">
        <w:rPr>
          <w:rFonts w:ascii="Times New Roman" w:hAnsi="Times New Roman" w:cs="Times New Roman"/>
          <w:sz w:val="24"/>
          <w:szCs w:val="24"/>
        </w:rPr>
        <w:t xml:space="preserve">In this way, the researcher will be able to ensure that all efforts are made to preserve the </w:t>
      </w:r>
      <w:r w:rsidR="008E069A" w:rsidRPr="00C57A24">
        <w:rPr>
          <w:rFonts w:ascii="Times New Roman" w:hAnsi="Times New Roman" w:cs="Times New Roman"/>
          <w:sz w:val="24"/>
          <w:szCs w:val="24"/>
        </w:rPr>
        <w:t>confidentiality</w:t>
      </w:r>
      <w:r w:rsidR="00F039CD" w:rsidRPr="00C57A24">
        <w:rPr>
          <w:rFonts w:ascii="Times New Roman" w:hAnsi="Times New Roman" w:cs="Times New Roman"/>
          <w:sz w:val="24"/>
          <w:szCs w:val="24"/>
        </w:rPr>
        <w:t xml:space="preserve"> of the </w:t>
      </w:r>
      <w:r w:rsidR="00CE151E" w:rsidRPr="00C57A24">
        <w:rPr>
          <w:rFonts w:ascii="Times New Roman" w:hAnsi="Times New Roman" w:cs="Times New Roman"/>
          <w:sz w:val="24"/>
          <w:szCs w:val="24"/>
        </w:rPr>
        <w:t>participants of the study</w:t>
      </w:r>
      <w:r w:rsidR="00944E7C" w:rsidRPr="00C57A24">
        <w:rPr>
          <w:rFonts w:ascii="Times New Roman" w:hAnsi="Times New Roman" w:cs="Times New Roman"/>
          <w:sz w:val="24"/>
          <w:szCs w:val="24"/>
        </w:rPr>
        <w:t xml:space="preserve"> and no information is obtained without consent. </w:t>
      </w:r>
      <w:r w:rsidR="00265231" w:rsidRPr="00C57A24">
        <w:rPr>
          <w:rFonts w:ascii="Times New Roman" w:hAnsi="Times New Roman" w:cs="Times New Roman"/>
          <w:sz w:val="24"/>
          <w:szCs w:val="24"/>
        </w:rPr>
        <w:t>In this way, the</w:t>
      </w:r>
      <w:r w:rsidR="00512D7F" w:rsidRPr="00C57A24">
        <w:rPr>
          <w:rFonts w:ascii="Times New Roman" w:hAnsi="Times New Roman" w:cs="Times New Roman"/>
          <w:sz w:val="24"/>
          <w:szCs w:val="24"/>
        </w:rPr>
        <w:t xml:space="preserve"> respondents </w:t>
      </w:r>
      <w:r w:rsidR="00265231" w:rsidRPr="00C57A24">
        <w:rPr>
          <w:rFonts w:ascii="Times New Roman" w:hAnsi="Times New Roman" w:cs="Times New Roman"/>
          <w:sz w:val="24"/>
          <w:szCs w:val="24"/>
        </w:rPr>
        <w:t>will be</w:t>
      </w:r>
      <w:r w:rsidR="00512D7F" w:rsidRPr="00C57A24">
        <w:rPr>
          <w:rFonts w:ascii="Times New Roman" w:hAnsi="Times New Roman" w:cs="Times New Roman"/>
          <w:sz w:val="24"/>
          <w:szCs w:val="24"/>
        </w:rPr>
        <w:t xml:space="preserve"> assured that their information </w:t>
      </w:r>
      <w:r w:rsidR="00487837" w:rsidRPr="00C57A24">
        <w:rPr>
          <w:rFonts w:ascii="Times New Roman" w:hAnsi="Times New Roman" w:cs="Times New Roman"/>
          <w:sz w:val="24"/>
          <w:szCs w:val="24"/>
        </w:rPr>
        <w:t>will</w:t>
      </w:r>
      <w:r w:rsidR="00512D7F" w:rsidRPr="00C57A24">
        <w:rPr>
          <w:rFonts w:ascii="Times New Roman" w:hAnsi="Times New Roman" w:cs="Times New Roman"/>
          <w:sz w:val="24"/>
          <w:szCs w:val="24"/>
        </w:rPr>
        <w:t xml:space="preserve"> remain confidential. The</w:t>
      </w:r>
      <w:r w:rsidR="00606E68" w:rsidRPr="00C57A24">
        <w:rPr>
          <w:rFonts w:ascii="Times New Roman" w:hAnsi="Times New Roman" w:cs="Times New Roman"/>
          <w:sz w:val="24"/>
          <w:szCs w:val="24"/>
        </w:rPr>
        <w:t xml:space="preserve"> survey responses will also be </w:t>
      </w:r>
      <w:r w:rsidR="00512D7F" w:rsidRPr="00C57A24">
        <w:rPr>
          <w:rFonts w:ascii="Times New Roman" w:hAnsi="Times New Roman" w:cs="Times New Roman"/>
          <w:sz w:val="24"/>
          <w:szCs w:val="24"/>
        </w:rPr>
        <w:t xml:space="preserve">stored </w:t>
      </w:r>
      <w:r w:rsidR="00606E68" w:rsidRPr="00C57A24">
        <w:rPr>
          <w:rFonts w:ascii="Times New Roman" w:hAnsi="Times New Roman" w:cs="Times New Roman"/>
          <w:sz w:val="24"/>
          <w:szCs w:val="24"/>
        </w:rPr>
        <w:t>until</w:t>
      </w:r>
      <w:r w:rsidR="00512D7F" w:rsidRPr="00C57A24">
        <w:rPr>
          <w:rFonts w:ascii="Times New Roman" w:hAnsi="Times New Roman" w:cs="Times New Roman"/>
          <w:sz w:val="24"/>
          <w:szCs w:val="24"/>
        </w:rPr>
        <w:t xml:space="preserve"> the end of the current semester and will be deleted thereafter.</w:t>
      </w:r>
    </w:p>
    <w:p w:rsidR="00344A2D" w:rsidRPr="00C57A24" w:rsidRDefault="00344A2D" w:rsidP="00A34A98">
      <w:pPr>
        <w:spacing w:after="0" w:line="48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C57A24">
        <w:rPr>
          <w:rFonts w:ascii="Times New Roman" w:hAnsi="Times New Roman" w:cs="Times New Roman"/>
          <w:noProof/>
          <w:sz w:val="24"/>
          <w:szCs w:val="24"/>
        </w:rPr>
        <w:br w:type="page"/>
      </w:r>
    </w:p>
    <w:p w:rsidR="008E5EFB" w:rsidRPr="00C57A24" w:rsidRDefault="00AA1F51" w:rsidP="00A34A98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A24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AA1F51" w:rsidRPr="00C57A24" w:rsidRDefault="00AA1F51" w:rsidP="00A34A98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247D52" w:rsidRPr="00C57A24" w:rsidRDefault="00247D52" w:rsidP="00A34A98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C57A24">
        <w:rPr>
          <w:rFonts w:ascii="Times New Roman" w:hAnsi="Times New Roman" w:cs="Times New Roman"/>
          <w:sz w:val="24"/>
          <w:szCs w:val="24"/>
        </w:rPr>
        <w:t xml:space="preserve">Flick, U. (2015). </w:t>
      </w:r>
      <w:r w:rsidRPr="00C57A24">
        <w:rPr>
          <w:rFonts w:ascii="Times New Roman" w:hAnsi="Times New Roman" w:cs="Times New Roman"/>
          <w:i/>
          <w:sz w:val="24"/>
          <w:szCs w:val="24"/>
        </w:rPr>
        <w:t>Introducing research methodology: A beginner's guide to doing a research project</w:t>
      </w:r>
      <w:r w:rsidRPr="00C57A24">
        <w:rPr>
          <w:rFonts w:ascii="Times New Roman" w:hAnsi="Times New Roman" w:cs="Times New Roman"/>
          <w:sz w:val="24"/>
          <w:szCs w:val="24"/>
        </w:rPr>
        <w:t>. Sage.</w:t>
      </w:r>
    </w:p>
    <w:p w:rsidR="00247D52" w:rsidRPr="00C57A24" w:rsidRDefault="00247D52" w:rsidP="00A34A98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C57A24">
        <w:rPr>
          <w:rFonts w:ascii="Times New Roman" w:hAnsi="Times New Roman" w:cs="Times New Roman"/>
          <w:sz w:val="24"/>
          <w:szCs w:val="24"/>
        </w:rPr>
        <w:t xml:space="preserve">Hoy, W. K., &amp; Adams, C. M. (2015). </w:t>
      </w:r>
      <w:r w:rsidRPr="00C57A24">
        <w:rPr>
          <w:rFonts w:ascii="Times New Roman" w:hAnsi="Times New Roman" w:cs="Times New Roman"/>
          <w:i/>
          <w:sz w:val="24"/>
          <w:szCs w:val="24"/>
        </w:rPr>
        <w:t>Quantitative research in education: A primer</w:t>
      </w:r>
      <w:r w:rsidRPr="00C57A24">
        <w:rPr>
          <w:rFonts w:ascii="Times New Roman" w:hAnsi="Times New Roman" w:cs="Times New Roman"/>
          <w:sz w:val="24"/>
          <w:szCs w:val="24"/>
        </w:rPr>
        <w:t>. Sage Pub</w:t>
      </w:r>
    </w:p>
    <w:p w:rsidR="00247D52" w:rsidRPr="00C57A24" w:rsidRDefault="00247D52" w:rsidP="00A34A98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C57A24">
        <w:rPr>
          <w:rFonts w:ascii="Times New Roman" w:hAnsi="Times New Roman" w:cs="Times New Roman"/>
          <w:sz w:val="24"/>
          <w:szCs w:val="24"/>
        </w:rPr>
        <w:t xml:space="preserve">Nardi, P. M. (2015). </w:t>
      </w:r>
      <w:r w:rsidRPr="00C57A24">
        <w:rPr>
          <w:rFonts w:ascii="Times New Roman" w:hAnsi="Times New Roman" w:cs="Times New Roman"/>
          <w:i/>
          <w:sz w:val="24"/>
          <w:szCs w:val="24"/>
        </w:rPr>
        <w:t>Doing survey research</w:t>
      </w:r>
      <w:r w:rsidRPr="00C57A24">
        <w:rPr>
          <w:rFonts w:ascii="Times New Roman" w:hAnsi="Times New Roman" w:cs="Times New Roman"/>
          <w:sz w:val="24"/>
          <w:szCs w:val="24"/>
        </w:rPr>
        <w:t>. Routledge.</w:t>
      </w:r>
    </w:p>
    <w:sectPr w:rsidR="00247D52" w:rsidRPr="00C57A24" w:rsidSect="00344A2D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3F7" w:rsidRDefault="007653F7" w:rsidP="00344A2D">
      <w:pPr>
        <w:spacing w:after="0" w:line="240" w:lineRule="auto"/>
      </w:pPr>
      <w:r>
        <w:separator/>
      </w:r>
    </w:p>
  </w:endnote>
  <w:endnote w:type="continuationSeparator" w:id="0">
    <w:p w:rsidR="007653F7" w:rsidRDefault="007653F7" w:rsidP="00344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3F7" w:rsidRDefault="007653F7" w:rsidP="00344A2D">
      <w:pPr>
        <w:spacing w:after="0" w:line="240" w:lineRule="auto"/>
      </w:pPr>
      <w:r>
        <w:separator/>
      </w:r>
    </w:p>
  </w:footnote>
  <w:footnote w:type="continuationSeparator" w:id="0">
    <w:p w:rsidR="007653F7" w:rsidRDefault="007653F7" w:rsidP="00344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062" w:rsidRPr="00B2696A" w:rsidRDefault="00B2696A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  <w:shd w:val="clear" w:color="auto" w:fill="FFFFFF"/>
      </w:rPr>
      <w:t>RESEARCH METHODOLOGY</w:t>
    </w:r>
    <w:r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-140567902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11062">
          <w:rPr>
            <w:rFonts w:ascii="Times New Roman" w:hAnsi="Times New Roman" w:cs="Times New Roman"/>
            <w:sz w:val="24"/>
            <w:szCs w:val="24"/>
          </w:rPr>
          <w:tab/>
        </w:r>
        <w:r w:rsidR="00111062">
          <w:rPr>
            <w:rFonts w:ascii="Times New Roman" w:hAnsi="Times New Roman" w:cs="Times New Roman"/>
            <w:sz w:val="24"/>
            <w:szCs w:val="24"/>
          </w:rPr>
          <w:tab/>
        </w:r>
        <w:r w:rsidR="00111062" w:rsidRPr="001110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11062" w:rsidRPr="0011106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111062" w:rsidRPr="001110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5E80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="00111062" w:rsidRPr="0011106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A2D" w:rsidRPr="00344A2D" w:rsidRDefault="00744FC0">
    <w:pPr>
      <w:pStyle w:val="Header"/>
      <w:rPr>
        <w:rFonts w:ascii="Times New Roman" w:hAnsi="Times New Roman" w:cs="Times New Roman"/>
        <w:sz w:val="24"/>
        <w:szCs w:val="24"/>
      </w:rPr>
    </w:pPr>
    <w:r w:rsidRPr="00344A2D">
      <w:rPr>
        <w:rFonts w:ascii="Times New Roman" w:hAnsi="Times New Roman" w:cs="Times New Roman"/>
        <w:sz w:val="24"/>
        <w:szCs w:val="24"/>
      </w:rPr>
      <w:t>RUNNING HEAD</w:t>
    </w:r>
    <w:r w:rsidR="00344A2D" w:rsidRPr="00344A2D">
      <w:rPr>
        <w:rFonts w:ascii="Times New Roman" w:hAnsi="Times New Roman" w:cs="Times New Roman"/>
        <w:sz w:val="24"/>
        <w:szCs w:val="24"/>
      </w:rPr>
      <w:t xml:space="preserve">:  </w:t>
    </w:r>
    <w:r w:rsidR="00B2696A">
      <w:rPr>
        <w:rFonts w:ascii="Times New Roman" w:hAnsi="Times New Roman" w:cs="Times New Roman"/>
        <w:sz w:val="24"/>
        <w:szCs w:val="24"/>
        <w:shd w:val="clear" w:color="auto" w:fill="FFFFFF"/>
      </w:rPr>
      <w:t>RESEARCH METHODOLOGY</w:t>
    </w:r>
    <w:r w:rsidR="00344A2D">
      <w:rPr>
        <w:rFonts w:ascii="Times New Roman" w:hAnsi="Times New Roman" w:cs="Times New Roman"/>
        <w:color w:val="000000"/>
        <w:sz w:val="24"/>
        <w:szCs w:val="24"/>
        <w:shd w:val="clear" w:color="auto" w:fill="FFFFFF"/>
      </w:rPr>
      <w:tab/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838A6"/>
    <w:multiLevelType w:val="hybridMultilevel"/>
    <w:tmpl w:val="01BE2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45B14"/>
    <w:multiLevelType w:val="hybridMultilevel"/>
    <w:tmpl w:val="6164A9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EE43D5"/>
    <w:multiLevelType w:val="hybridMultilevel"/>
    <w:tmpl w:val="EFBA4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56E7C"/>
    <w:multiLevelType w:val="hybridMultilevel"/>
    <w:tmpl w:val="325C7B06"/>
    <w:lvl w:ilvl="0" w:tplc="04090001">
      <w:start w:val="1"/>
      <w:numFmt w:val="bullet"/>
      <w:lvlText w:val=""/>
      <w:lvlJc w:val="left"/>
      <w:pPr>
        <w:ind w:left="16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</w:abstractNum>
  <w:abstractNum w:abstractNumId="4">
    <w:nsid w:val="203C639C"/>
    <w:multiLevelType w:val="hybridMultilevel"/>
    <w:tmpl w:val="322E7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B1124"/>
    <w:multiLevelType w:val="hybridMultilevel"/>
    <w:tmpl w:val="674C2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2796D"/>
    <w:multiLevelType w:val="hybridMultilevel"/>
    <w:tmpl w:val="21F63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FD7008"/>
    <w:multiLevelType w:val="multilevel"/>
    <w:tmpl w:val="43D6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79419F"/>
    <w:multiLevelType w:val="hybridMultilevel"/>
    <w:tmpl w:val="55FE4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C54A15"/>
    <w:multiLevelType w:val="hybridMultilevel"/>
    <w:tmpl w:val="633453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2D"/>
    <w:rsid w:val="000176CA"/>
    <w:rsid w:val="00017F70"/>
    <w:rsid w:val="0003175E"/>
    <w:rsid w:val="00034513"/>
    <w:rsid w:val="0003707A"/>
    <w:rsid w:val="00043320"/>
    <w:rsid w:val="0004361C"/>
    <w:rsid w:val="000471F8"/>
    <w:rsid w:val="0004721F"/>
    <w:rsid w:val="00053841"/>
    <w:rsid w:val="00062715"/>
    <w:rsid w:val="000761BC"/>
    <w:rsid w:val="000900F4"/>
    <w:rsid w:val="00094D76"/>
    <w:rsid w:val="000969DD"/>
    <w:rsid w:val="000B66FF"/>
    <w:rsid w:val="000B79A5"/>
    <w:rsid w:val="000D015F"/>
    <w:rsid w:val="000E28A8"/>
    <w:rsid w:val="000E71FC"/>
    <w:rsid w:val="000E7FE7"/>
    <w:rsid w:val="000F1152"/>
    <w:rsid w:val="000F1923"/>
    <w:rsid w:val="000F659D"/>
    <w:rsid w:val="000F6E37"/>
    <w:rsid w:val="001031BA"/>
    <w:rsid w:val="00104B5B"/>
    <w:rsid w:val="00111062"/>
    <w:rsid w:val="00111D3C"/>
    <w:rsid w:val="00116B1A"/>
    <w:rsid w:val="001224D2"/>
    <w:rsid w:val="00131594"/>
    <w:rsid w:val="00137ADA"/>
    <w:rsid w:val="001425E1"/>
    <w:rsid w:val="001454E0"/>
    <w:rsid w:val="00146682"/>
    <w:rsid w:val="00151DF0"/>
    <w:rsid w:val="001529FB"/>
    <w:rsid w:val="0015400D"/>
    <w:rsid w:val="0016466F"/>
    <w:rsid w:val="00165EF8"/>
    <w:rsid w:val="00175BA9"/>
    <w:rsid w:val="00181F47"/>
    <w:rsid w:val="00182CD7"/>
    <w:rsid w:val="00184AC6"/>
    <w:rsid w:val="00185522"/>
    <w:rsid w:val="001A59B0"/>
    <w:rsid w:val="001C32FD"/>
    <w:rsid w:val="001C797F"/>
    <w:rsid w:val="001D5397"/>
    <w:rsid w:val="001F16BD"/>
    <w:rsid w:val="00201F53"/>
    <w:rsid w:val="00205E65"/>
    <w:rsid w:val="00207EAF"/>
    <w:rsid w:val="00213489"/>
    <w:rsid w:val="002155A1"/>
    <w:rsid w:val="00222C82"/>
    <w:rsid w:val="0022621F"/>
    <w:rsid w:val="002317AD"/>
    <w:rsid w:val="002325CF"/>
    <w:rsid w:val="0023426B"/>
    <w:rsid w:val="00237A04"/>
    <w:rsid w:val="002405E8"/>
    <w:rsid w:val="002430C6"/>
    <w:rsid w:val="00247D52"/>
    <w:rsid w:val="00253031"/>
    <w:rsid w:val="00253D16"/>
    <w:rsid w:val="00254D94"/>
    <w:rsid w:val="002614E3"/>
    <w:rsid w:val="00264E7C"/>
    <w:rsid w:val="00265231"/>
    <w:rsid w:val="002675BC"/>
    <w:rsid w:val="00273BB0"/>
    <w:rsid w:val="00276189"/>
    <w:rsid w:val="00286771"/>
    <w:rsid w:val="00287F40"/>
    <w:rsid w:val="00294465"/>
    <w:rsid w:val="00294681"/>
    <w:rsid w:val="00294E0B"/>
    <w:rsid w:val="002A01EF"/>
    <w:rsid w:val="002A1158"/>
    <w:rsid w:val="002A7973"/>
    <w:rsid w:val="002B1F39"/>
    <w:rsid w:val="002B2E95"/>
    <w:rsid w:val="002C003B"/>
    <w:rsid w:val="002E09AC"/>
    <w:rsid w:val="002E29E3"/>
    <w:rsid w:val="002E4F90"/>
    <w:rsid w:val="002F1448"/>
    <w:rsid w:val="002F1C90"/>
    <w:rsid w:val="002F71AB"/>
    <w:rsid w:val="003068D5"/>
    <w:rsid w:val="00311A55"/>
    <w:rsid w:val="00313F15"/>
    <w:rsid w:val="00315770"/>
    <w:rsid w:val="0032077C"/>
    <w:rsid w:val="0032114C"/>
    <w:rsid w:val="00323C3F"/>
    <w:rsid w:val="003313D3"/>
    <w:rsid w:val="003330B3"/>
    <w:rsid w:val="003422BF"/>
    <w:rsid w:val="00342548"/>
    <w:rsid w:val="00344A2D"/>
    <w:rsid w:val="003557EC"/>
    <w:rsid w:val="003607A4"/>
    <w:rsid w:val="0036367C"/>
    <w:rsid w:val="00363CB1"/>
    <w:rsid w:val="00373CB2"/>
    <w:rsid w:val="003778E0"/>
    <w:rsid w:val="003837DC"/>
    <w:rsid w:val="00390E6A"/>
    <w:rsid w:val="00392380"/>
    <w:rsid w:val="003A7400"/>
    <w:rsid w:val="003B4234"/>
    <w:rsid w:val="003B70CB"/>
    <w:rsid w:val="003D1AB0"/>
    <w:rsid w:val="003D26CA"/>
    <w:rsid w:val="003D36C5"/>
    <w:rsid w:val="003D3DD5"/>
    <w:rsid w:val="003D3ECD"/>
    <w:rsid w:val="003D5E80"/>
    <w:rsid w:val="003E069A"/>
    <w:rsid w:val="003E1FD1"/>
    <w:rsid w:val="003E3CDF"/>
    <w:rsid w:val="003E56A4"/>
    <w:rsid w:val="003F087D"/>
    <w:rsid w:val="003F5AD4"/>
    <w:rsid w:val="003F767C"/>
    <w:rsid w:val="00403264"/>
    <w:rsid w:val="0040530A"/>
    <w:rsid w:val="00407127"/>
    <w:rsid w:val="0041013F"/>
    <w:rsid w:val="00421879"/>
    <w:rsid w:val="00422411"/>
    <w:rsid w:val="00423626"/>
    <w:rsid w:val="00423D3B"/>
    <w:rsid w:val="00433A56"/>
    <w:rsid w:val="0044172F"/>
    <w:rsid w:val="00441C1D"/>
    <w:rsid w:val="00453916"/>
    <w:rsid w:val="0045496C"/>
    <w:rsid w:val="0047744D"/>
    <w:rsid w:val="00484069"/>
    <w:rsid w:val="00484506"/>
    <w:rsid w:val="004851B0"/>
    <w:rsid w:val="00487837"/>
    <w:rsid w:val="0049741D"/>
    <w:rsid w:val="004B2211"/>
    <w:rsid w:val="004B47AF"/>
    <w:rsid w:val="004B65E1"/>
    <w:rsid w:val="004B6767"/>
    <w:rsid w:val="004E1933"/>
    <w:rsid w:val="004E7EEB"/>
    <w:rsid w:val="004F7FF9"/>
    <w:rsid w:val="0050096D"/>
    <w:rsid w:val="0050562F"/>
    <w:rsid w:val="00512D7F"/>
    <w:rsid w:val="005135AE"/>
    <w:rsid w:val="00517763"/>
    <w:rsid w:val="005177F4"/>
    <w:rsid w:val="005220D3"/>
    <w:rsid w:val="0052680E"/>
    <w:rsid w:val="00526D31"/>
    <w:rsid w:val="00526F7F"/>
    <w:rsid w:val="00527194"/>
    <w:rsid w:val="00537A6F"/>
    <w:rsid w:val="00544793"/>
    <w:rsid w:val="0055784C"/>
    <w:rsid w:val="00582BDB"/>
    <w:rsid w:val="00584628"/>
    <w:rsid w:val="0058518C"/>
    <w:rsid w:val="005A2694"/>
    <w:rsid w:val="005A2B98"/>
    <w:rsid w:val="005B3FC5"/>
    <w:rsid w:val="005B4959"/>
    <w:rsid w:val="005C1BE0"/>
    <w:rsid w:val="005E0503"/>
    <w:rsid w:val="005E50D8"/>
    <w:rsid w:val="005F03B9"/>
    <w:rsid w:val="005F10CA"/>
    <w:rsid w:val="005F11C6"/>
    <w:rsid w:val="005F4457"/>
    <w:rsid w:val="00606E68"/>
    <w:rsid w:val="00610B89"/>
    <w:rsid w:val="00632A88"/>
    <w:rsid w:val="006348CD"/>
    <w:rsid w:val="00637D38"/>
    <w:rsid w:val="006406E3"/>
    <w:rsid w:val="00640D6D"/>
    <w:rsid w:val="00641534"/>
    <w:rsid w:val="00642CED"/>
    <w:rsid w:val="006436C7"/>
    <w:rsid w:val="0064659E"/>
    <w:rsid w:val="006470BB"/>
    <w:rsid w:val="00676947"/>
    <w:rsid w:val="0068348B"/>
    <w:rsid w:val="00686241"/>
    <w:rsid w:val="006B1614"/>
    <w:rsid w:val="006B35BF"/>
    <w:rsid w:val="006B7FB9"/>
    <w:rsid w:val="006C4595"/>
    <w:rsid w:val="006C70FF"/>
    <w:rsid w:val="006D16C6"/>
    <w:rsid w:val="006D3DB5"/>
    <w:rsid w:val="006E3A23"/>
    <w:rsid w:val="006E780A"/>
    <w:rsid w:val="006F0C97"/>
    <w:rsid w:val="006F4373"/>
    <w:rsid w:val="006F5E4B"/>
    <w:rsid w:val="0070424B"/>
    <w:rsid w:val="00712BBE"/>
    <w:rsid w:val="0071721F"/>
    <w:rsid w:val="0071737A"/>
    <w:rsid w:val="00722BC6"/>
    <w:rsid w:val="007405CA"/>
    <w:rsid w:val="0074168D"/>
    <w:rsid w:val="0074266B"/>
    <w:rsid w:val="00744FC0"/>
    <w:rsid w:val="007527BB"/>
    <w:rsid w:val="0075624E"/>
    <w:rsid w:val="00761DEE"/>
    <w:rsid w:val="007653F7"/>
    <w:rsid w:val="00771F5F"/>
    <w:rsid w:val="007749AB"/>
    <w:rsid w:val="00774D85"/>
    <w:rsid w:val="00780473"/>
    <w:rsid w:val="00781F2A"/>
    <w:rsid w:val="00785485"/>
    <w:rsid w:val="0079181F"/>
    <w:rsid w:val="00793FD3"/>
    <w:rsid w:val="00794CCE"/>
    <w:rsid w:val="007A332C"/>
    <w:rsid w:val="007A6473"/>
    <w:rsid w:val="007B4E23"/>
    <w:rsid w:val="007B5A4F"/>
    <w:rsid w:val="007C1177"/>
    <w:rsid w:val="007D7677"/>
    <w:rsid w:val="007E0518"/>
    <w:rsid w:val="007E122E"/>
    <w:rsid w:val="007E12E4"/>
    <w:rsid w:val="007F242D"/>
    <w:rsid w:val="007F39B3"/>
    <w:rsid w:val="00802321"/>
    <w:rsid w:val="00805B16"/>
    <w:rsid w:val="008114A7"/>
    <w:rsid w:val="00816B38"/>
    <w:rsid w:val="008333A2"/>
    <w:rsid w:val="00833C04"/>
    <w:rsid w:val="00837DC5"/>
    <w:rsid w:val="008416BB"/>
    <w:rsid w:val="00872052"/>
    <w:rsid w:val="00882A86"/>
    <w:rsid w:val="0088474D"/>
    <w:rsid w:val="00895023"/>
    <w:rsid w:val="00896367"/>
    <w:rsid w:val="008A08E4"/>
    <w:rsid w:val="008A4658"/>
    <w:rsid w:val="008A5E33"/>
    <w:rsid w:val="008A6DA7"/>
    <w:rsid w:val="008B3E29"/>
    <w:rsid w:val="008D035C"/>
    <w:rsid w:val="008D3308"/>
    <w:rsid w:val="008E069A"/>
    <w:rsid w:val="008E3285"/>
    <w:rsid w:val="008E4C07"/>
    <w:rsid w:val="008E5EFB"/>
    <w:rsid w:val="008F1847"/>
    <w:rsid w:val="008F7F99"/>
    <w:rsid w:val="00901E3A"/>
    <w:rsid w:val="00904A97"/>
    <w:rsid w:val="00911B65"/>
    <w:rsid w:val="00911DEE"/>
    <w:rsid w:val="00916FBF"/>
    <w:rsid w:val="00925641"/>
    <w:rsid w:val="00930286"/>
    <w:rsid w:val="0093148F"/>
    <w:rsid w:val="009428DC"/>
    <w:rsid w:val="00944DD0"/>
    <w:rsid w:val="00944E7C"/>
    <w:rsid w:val="00945FE6"/>
    <w:rsid w:val="00946ED7"/>
    <w:rsid w:val="00952CCD"/>
    <w:rsid w:val="00954582"/>
    <w:rsid w:val="009579BE"/>
    <w:rsid w:val="00966481"/>
    <w:rsid w:val="00976320"/>
    <w:rsid w:val="00976990"/>
    <w:rsid w:val="0099751A"/>
    <w:rsid w:val="009A6E7A"/>
    <w:rsid w:val="009B3384"/>
    <w:rsid w:val="009B5505"/>
    <w:rsid w:val="009B7BF1"/>
    <w:rsid w:val="009C300D"/>
    <w:rsid w:val="009D1B20"/>
    <w:rsid w:val="009D2BD0"/>
    <w:rsid w:val="009D4308"/>
    <w:rsid w:val="009E13B3"/>
    <w:rsid w:val="009E281F"/>
    <w:rsid w:val="009E57DA"/>
    <w:rsid w:val="009F020A"/>
    <w:rsid w:val="009F0218"/>
    <w:rsid w:val="009F7CA7"/>
    <w:rsid w:val="00A0273C"/>
    <w:rsid w:val="00A24F29"/>
    <w:rsid w:val="00A33644"/>
    <w:rsid w:val="00A34A98"/>
    <w:rsid w:val="00A45277"/>
    <w:rsid w:val="00A47081"/>
    <w:rsid w:val="00A558C3"/>
    <w:rsid w:val="00A562C3"/>
    <w:rsid w:val="00A64E47"/>
    <w:rsid w:val="00A71584"/>
    <w:rsid w:val="00A74663"/>
    <w:rsid w:val="00A7566B"/>
    <w:rsid w:val="00A82549"/>
    <w:rsid w:val="00A901EB"/>
    <w:rsid w:val="00A9729C"/>
    <w:rsid w:val="00AA1F51"/>
    <w:rsid w:val="00AB2EE3"/>
    <w:rsid w:val="00AB52A0"/>
    <w:rsid w:val="00AC4CA6"/>
    <w:rsid w:val="00AE0FCC"/>
    <w:rsid w:val="00AE28A9"/>
    <w:rsid w:val="00AF10E5"/>
    <w:rsid w:val="00AF6447"/>
    <w:rsid w:val="00B035C4"/>
    <w:rsid w:val="00B035E5"/>
    <w:rsid w:val="00B1099F"/>
    <w:rsid w:val="00B1254A"/>
    <w:rsid w:val="00B147C8"/>
    <w:rsid w:val="00B20A5B"/>
    <w:rsid w:val="00B2696A"/>
    <w:rsid w:val="00B357D2"/>
    <w:rsid w:val="00B57C05"/>
    <w:rsid w:val="00B62669"/>
    <w:rsid w:val="00B7510C"/>
    <w:rsid w:val="00BB014D"/>
    <w:rsid w:val="00BB2698"/>
    <w:rsid w:val="00BC7783"/>
    <w:rsid w:val="00BD35C3"/>
    <w:rsid w:val="00BE24A7"/>
    <w:rsid w:val="00BF2851"/>
    <w:rsid w:val="00BF3C75"/>
    <w:rsid w:val="00C37A50"/>
    <w:rsid w:val="00C427B8"/>
    <w:rsid w:val="00C57A24"/>
    <w:rsid w:val="00C62EFD"/>
    <w:rsid w:val="00C8502B"/>
    <w:rsid w:val="00C91B3A"/>
    <w:rsid w:val="00C91D36"/>
    <w:rsid w:val="00CA2B6E"/>
    <w:rsid w:val="00CB07F3"/>
    <w:rsid w:val="00CB118B"/>
    <w:rsid w:val="00CB1349"/>
    <w:rsid w:val="00CB52FE"/>
    <w:rsid w:val="00CB6355"/>
    <w:rsid w:val="00CB687F"/>
    <w:rsid w:val="00CC7823"/>
    <w:rsid w:val="00CD41C8"/>
    <w:rsid w:val="00CE151E"/>
    <w:rsid w:val="00CF08DB"/>
    <w:rsid w:val="00D02B80"/>
    <w:rsid w:val="00D04253"/>
    <w:rsid w:val="00D17FE2"/>
    <w:rsid w:val="00D352A4"/>
    <w:rsid w:val="00D3547F"/>
    <w:rsid w:val="00D70C2E"/>
    <w:rsid w:val="00D71826"/>
    <w:rsid w:val="00D757A6"/>
    <w:rsid w:val="00D830C9"/>
    <w:rsid w:val="00D85A6D"/>
    <w:rsid w:val="00DA5B75"/>
    <w:rsid w:val="00DB10FF"/>
    <w:rsid w:val="00DC17CB"/>
    <w:rsid w:val="00DC66E5"/>
    <w:rsid w:val="00DD5260"/>
    <w:rsid w:val="00DD7027"/>
    <w:rsid w:val="00DD7348"/>
    <w:rsid w:val="00DE31A8"/>
    <w:rsid w:val="00DF0739"/>
    <w:rsid w:val="00E0061B"/>
    <w:rsid w:val="00E10751"/>
    <w:rsid w:val="00E123E6"/>
    <w:rsid w:val="00E15A55"/>
    <w:rsid w:val="00E162EE"/>
    <w:rsid w:val="00E51616"/>
    <w:rsid w:val="00E52EF3"/>
    <w:rsid w:val="00E57E80"/>
    <w:rsid w:val="00E623EC"/>
    <w:rsid w:val="00E64ED6"/>
    <w:rsid w:val="00E73680"/>
    <w:rsid w:val="00E80098"/>
    <w:rsid w:val="00E90F26"/>
    <w:rsid w:val="00E92DBE"/>
    <w:rsid w:val="00E95C64"/>
    <w:rsid w:val="00EA277E"/>
    <w:rsid w:val="00EB100B"/>
    <w:rsid w:val="00EC0041"/>
    <w:rsid w:val="00EC0E0A"/>
    <w:rsid w:val="00EC0F3D"/>
    <w:rsid w:val="00EC2D47"/>
    <w:rsid w:val="00EC72A0"/>
    <w:rsid w:val="00ED0847"/>
    <w:rsid w:val="00ED2516"/>
    <w:rsid w:val="00ED422F"/>
    <w:rsid w:val="00ED7169"/>
    <w:rsid w:val="00EE258E"/>
    <w:rsid w:val="00EE2707"/>
    <w:rsid w:val="00EE79CE"/>
    <w:rsid w:val="00EF0CC9"/>
    <w:rsid w:val="00EF5709"/>
    <w:rsid w:val="00EF5DD9"/>
    <w:rsid w:val="00F01815"/>
    <w:rsid w:val="00F039CD"/>
    <w:rsid w:val="00F150BF"/>
    <w:rsid w:val="00F2218D"/>
    <w:rsid w:val="00F257AE"/>
    <w:rsid w:val="00F263E7"/>
    <w:rsid w:val="00F276BA"/>
    <w:rsid w:val="00F30978"/>
    <w:rsid w:val="00F33FD8"/>
    <w:rsid w:val="00F379A2"/>
    <w:rsid w:val="00F40CB3"/>
    <w:rsid w:val="00F522D0"/>
    <w:rsid w:val="00F60093"/>
    <w:rsid w:val="00F63999"/>
    <w:rsid w:val="00F67AD8"/>
    <w:rsid w:val="00F72918"/>
    <w:rsid w:val="00F7583B"/>
    <w:rsid w:val="00F86A85"/>
    <w:rsid w:val="00F952C3"/>
    <w:rsid w:val="00F979F7"/>
    <w:rsid w:val="00FA11DA"/>
    <w:rsid w:val="00FA449E"/>
    <w:rsid w:val="00FB1BB9"/>
    <w:rsid w:val="00FB430F"/>
    <w:rsid w:val="00FC0C91"/>
    <w:rsid w:val="00FC0FEA"/>
    <w:rsid w:val="00FF309A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708377-F979-4B61-8C57-00D7D54C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A2D"/>
  </w:style>
  <w:style w:type="paragraph" w:styleId="Footer">
    <w:name w:val="footer"/>
    <w:basedOn w:val="Normal"/>
    <w:link w:val="FooterChar"/>
    <w:uiPriority w:val="99"/>
    <w:unhideWhenUsed/>
    <w:rsid w:val="00344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A2D"/>
  </w:style>
  <w:style w:type="paragraph" w:styleId="ListParagraph">
    <w:name w:val="List Paragraph"/>
    <w:basedOn w:val="Normal"/>
    <w:uiPriority w:val="34"/>
    <w:qFormat/>
    <w:rsid w:val="00D757A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79CE"/>
  </w:style>
  <w:style w:type="paragraph" w:styleId="BalloonText">
    <w:name w:val="Balloon Text"/>
    <w:basedOn w:val="Normal"/>
    <w:link w:val="BalloonTextChar"/>
    <w:uiPriority w:val="99"/>
    <w:semiHidden/>
    <w:unhideWhenUsed/>
    <w:rsid w:val="00390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E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C7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Bur16</b:Tag>
    <b:SourceType>ArticleInAPeriodical</b:SourceType>
    <b:Guid>{9F78E805-B2B9-4AA8-B9B7-4CE6655F9B48}</b:Guid>
    <b:Title>Compare Reviews of Health Insurance Companies</b:Title>
    <b:Year>2016</b:Year>
    <b:Author>
      <b:Author>
        <b:NameList>
          <b:Person>
            <b:Last>Burns</b:Last>
            <b:First>Joseph</b:First>
          </b:Person>
        </b:NameList>
      </b:Author>
    </b:Author>
    <b:PeriodicalTitle>Consumer Affairs</b:PeriodicalTitle>
    <b:RefOrder>3</b:RefOrder>
  </b:Source>
  <b:Source>
    <b:Tag>EHe16</b:Tag>
    <b:SourceType>InternetSite</b:SourceType>
    <b:Guid>{0FA2F805-F95E-4ADA-B7FA-9D764DBEF31A}</b:Guid>
    <b:Title>New York Individual &amp; Family Health Plans</b:Title>
    <b:Year>2016</b:Year>
    <b:Author>
      <b:Author>
        <b:Corporate>E Health</b:Corporate>
      </b:Author>
    </b:Author>
    <b:InternetSiteTitle>www.ehealthinsurance.com/</b:InternetSiteTitle>
    <b:YearAccessed>2016</b:YearAccessed>
    <b:MonthAccessed>November</b:MonthAccessed>
    <b:DayAccessed>7</b:DayAccessed>
    <b:URL>https://www.ehealthinsurance.com/new-york-health-insurance/health-plans/individual-medical</b:URL>
    <b:RefOrder>1</b:RefOrder>
  </b:Source>
  <b:Source>
    <b:Tag>Dep16</b:Tag>
    <b:SourceType>InternetSite</b:SourceType>
    <b:Guid>{FFC263A2-B5AC-48F2-B332-6AC0224D9D50}</b:Guid>
    <b:Author>
      <b:Author>
        <b:Corporate>Departmet of Financial Services</b:Corporate>
      </b:Author>
    </b:Author>
    <b:Title>About Healthy NY</b:Title>
    <b:InternetSiteTitle>http://www.dfs.ny.gov/healthyny/</b:InternetSiteTitle>
    <b:Year>2016</b:Year>
    <b:YearAccessed>2016</b:YearAccessed>
    <b:MonthAccessed>November</b:MonthAccessed>
    <b:DayAccessed>7</b:DayAccessed>
    <b:URL>http://www.dfs.ny.gov/healthyny/</b:URL>
    <b:RefOrder>2</b:RefOrder>
  </b:Source>
</b:Sources>
</file>

<file path=customXml/itemProps1.xml><?xml version="1.0" encoding="utf-8"?>
<ds:datastoreItem xmlns:ds="http://schemas.openxmlformats.org/officeDocument/2006/customXml" ds:itemID="{E9F7C630-CE7F-454E-8CC9-D05F8F85C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FAS-RD-996</dc:creator>
  <cp:lastModifiedBy>AI TECH</cp:lastModifiedBy>
  <cp:revision>2</cp:revision>
  <dcterms:created xsi:type="dcterms:W3CDTF">2026-01-12T19:35:00Z</dcterms:created>
  <dcterms:modified xsi:type="dcterms:W3CDTF">2026-01-12T19:35:00Z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ae36d72f-71fa-4da8-8437-82315bc07667</vt:lpwstr>
  </property>
</Properties>
</file>